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AC5C9B" w14:textId="77777777" w:rsidR="006E7BD9" w:rsidRPr="00D166A7" w:rsidRDefault="006E7BD9" w:rsidP="006E7BD9">
      <w:pPr>
        <w:spacing w:after="0" w:line="240" w:lineRule="auto"/>
        <w:jc w:val="center"/>
        <w:rPr>
          <w:rFonts w:ascii="Times New Roman" w:eastAsia="Times New Roman" w:hAnsi="Times New Roman" w:cs="Times New Roman"/>
          <w:b/>
          <w:kern w:val="0"/>
          <w:sz w:val="24"/>
          <w:szCs w:val="24"/>
          <w14:ligatures w14:val="none"/>
        </w:rPr>
      </w:pPr>
      <w:r w:rsidRPr="00D166A7">
        <w:rPr>
          <w:rFonts w:ascii="Times New Roman" w:eastAsia="Times New Roman" w:hAnsi="Times New Roman" w:cs="Times New Roman"/>
          <w:b/>
          <w:kern w:val="0"/>
          <w:sz w:val="24"/>
          <w:szCs w:val="24"/>
          <w14:ligatures w14:val="none"/>
        </w:rPr>
        <w:t>ACORD-CADRU DE PRESTĂRI SERVICII</w:t>
      </w:r>
    </w:p>
    <w:p w14:paraId="14699787" w14:textId="77777777" w:rsidR="006E7BD9" w:rsidRPr="00D166A7" w:rsidRDefault="006E7BD9" w:rsidP="006E7BD9">
      <w:pPr>
        <w:spacing w:after="0" w:line="240" w:lineRule="auto"/>
        <w:jc w:val="center"/>
        <w:rPr>
          <w:rFonts w:ascii="Times New Roman" w:eastAsia="Times New Roman" w:hAnsi="Times New Roman" w:cs="Times New Roman"/>
          <w:b/>
          <w:kern w:val="0"/>
          <w:sz w:val="24"/>
          <w:szCs w:val="24"/>
          <w14:ligatures w14:val="none"/>
        </w:rPr>
      </w:pPr>
      <w:r w:rsidRPr="00D166A7">
        <w:rPr>
          <w:rFonts w:ascii="Times New Roman" w:eastAsia="Times New Roman" w:hAnsi="Times New Roman" w:cs="Times New Roman"/>
          <w:b/>
          <w:kern w:val="0"/>
          <w:sz w:val="24"/>
          <w:szCs w:val="24"/>
          <w14:ligatures w14:val="none"/>
        </w:rPr>
        <w:t>(model orientativ)</w:t>
      </w:r>
    </w:p>
    <w:p w14:paraId="31E6DB21" w14:textId="77777777" w:rsidR="006E7BD9" w:rsidRPr="00D166A7" w:rsidRDefault="006E7BD9" w:rsidP="006E7BD9">
      <w:pPr>
        <w:spacing w:after="0" w:line="240" w:lineRule="auto"/>
        <w:jc w:val="center"/>
        <w:rPr>
          <w:rFonts w:ascii="Times New Roman" w:eastAsia="Times New Roman" w:hAnsi="Times New Roman" w:cs="Times New Roman"/>
          <w:b/>
          <w:bCs/>
          <w:kern w:val="0"/>
          <w:sz w:val="24"/>
          <w:szCs w:val="24"/>
          <w14:ligatures w14:val="none"/>
        </w:rPr>
      </w:pPr>
      <w:r w:rsidRPr="00D166A7">
        <w:rPr>
          <w:rFonts w:ascii="Times New Roman" w:eastAsia="Times New Roman" w:hAnsi="Times New Roman" w:cs="Times New Roman"/>
          <w:b/>
          <w:bCs/>
          <w:kern w:val="0"/>
          <w:sz w:val="24"/>
          <w:szCs w:val="24"/>
          <w14:ligatures w14:val="none"/>
        </w:rPr>
        <w:t>nr. ___________data ________</w:t>
      </w:r>
    </w:p>
    <w:p w14:paraId="0071469A" w14:textId="77777777" w:rsidR="006E7BD9" w:rsidRPr="00D166A7" w:rsidRDefault="006E7BD9" w:rsidP="006E7BD9">
      <w:pPr>
        <w:spacing w:after="0" w:line="240" w:lineRule="auto"/>
        <w:jc w:val="center"/>
        <w:rPr>
          <w:rFonts w:ascii="Times New Roman" w:eastAsia="Times New Roman" w:hAnsi="Times New Roman" w:cs="Times New Roman"/>
          <w:b/>
          <w:kern w:val="0"/>
          <w:sz w:val="24"/>
          <w:szCs w:val="24"/>
          <w14:ligatures w14:val="none"/>
        </w:rPr>
      </w:pPr>
    </w:p>
    <w:p w14:paraId="14AE2B9C" w14:textId="77777777" w:rsidR="006E7BD9" w:rsidRPr="007E7F8C" w:rsidRDefault="006E7BD9" w:rsidP="006E7BD9">
      <w:pPr>
        <w:spacing w:after="0" w:line="240" w:lineRule="auto"/>
        <w:jc w:val="center"/>
        <w:rPr>
          <w:rFonts w:ascii="Times New Roman" w:eastAsia="Times New Roman" w:hAnsi="Times New Roman" w:cs="Times New Roman"/>
          <w:b/>
          <w:kern w:val="0"/>
          <w14:ligatures w14:val="none"/>
        </w:rPr>
      </w:pPr>
    </w:p>
    <w:p w14:paraId="78CBB2D9" w14:textId="1B0073BC" w:rsidR="006E7BD9" w:rsidRPr="007E7F8C" w:rsidRDefault="006E7BD9" w:rsidP="006E7BD9">
      <w:pPr>
        <w:spacing w:after="240" w:line="240" w:lineRule="auto"/>
        <w:jc w:val="center"/>
        <w:outlineLvl w:val="1"/>
        <w:rPr>
          <w:rFonts w:ascii="Times New Roman" w:eastAsia="Times New Roman" w:hAnsi="Times New Roman" w:cs="Times New Roman"/>
          <w:b/>
          <w:noProof/>
          <w:kern w:val="0"/>
          <w:lang w:val="en-US"/>
          <w14:ligatures w14:val="none"/>
        </w:rPr>
      </w:pPr>
      <w:r w:rsidRPr="007E7F8C">
        <w:rPr>
          <w:rFonts w:ascii="Times New Roman" w:eastAsia="Times New Roman" w:hAnsi="Times New Roman" w:cs="Times New Roman"/>
          <w:b/>
          <w:bCs/>
          <w:noProof/>
          <w:kern w:val="0"/>
          <w:lang w:val="en-US"/>
          <w14:ligatures w14:val="none"/>
        </w:rPr>
        <w:t>„</w:t>
      </w:r>
      <w:r w:rsidRPr="007E7F8C">
        <w:rPr>
          <w:rFonts w:ascii="Times New Roman" w:eastAsia="Times New Roman" w:hAnsi="Times New Roman" w:cs="Times New Roman"/>
          <w:b/>
          <w:noProof/>
          <w:kern w:val="0"/>
          <w:lang w:val="en-US"/>
          <w14:ligatures w14:val="none"/>
        </w:rPr>
        <w:t xml:space="preserve">Servicii de </w:t>
      </w:r>
      <w:r w:rsidR="003462C7" w:rsidRPr="007E7F8C">
        <w:rPr>
          <w:rFonts w:ascii="Times New Roman" w:eastAsia="Times New Roman" w:hAnsi="Times New Roman" w:cs="Times New Roman"/>
          <w:b/>
          <w:noProof/>
          <w:kern w:val="0"/>
          <w:lang w:val="en-US"/>
          <w14:ligatures w14:val="none"/>
        </w:rPr>
        <w:t xml:space="preserve">organizare evenimente </w:t>
      </w:r>
      <w:r w:rsidR="00FA56EA" w:rsidRPr="007E7F8C">
        <w:rPr>
          <w:rFonts w:ascii="Times New Roman" w:eastAsia="Times New Roman" w:hAnsi="Times New Roman" w:cs="Times New Roman"/>
          <w:b/>
          <w:noProof/>
          <w:kern w:val="0"/>
          <w:lang w:val="en-US"/>
          <w14:ligatures w14:val="none"/>
        </w:rPr>
        <w:t xml:space="preserve">de către </w:t>
      </w:r>
      <w:r w:rsidR="00FA56EA" w:rsidRPr="007E7F8C">
        <w:rPr>
          <w:rFonts w:ascii="Times New Roman" w:eastAsia="Times New Roman" w:hAnsi="Times New Roman" w:cs="Times New Roman"/>
          <w:b/>
          <w:noProof/>
          <w:kern w:val="0"/>
          <w14:ligatures w14:val="none"/>
        </w:rPr>
        <w:t>ADR SE în calitate de Autoritate de Management pentru Programul Regional Sud-Est 2021- 2027</w:t>
      </w:r>
      <w:r w:rsidRPr="007E7F8C">
        <w:rPr>
          <w:rFonts w:ascii="Times New Roman" w:eastAsia="Times New Roman" w:hAnsi="Times New Roman" w:cs="Times New Roman"/>
          <w:b/>
          <w:noProof/>
          <w:kern w:val="0"/>
          <w:lang w:val="en-US"/>
          <w14:ligatures w14:val="none"/>
        </w:rPr>
        <w:t>”</w:t>
      </w:r>
    </w:p>
    <w:p w14:paraId="3999167F" w14:textId="77777777" w:rsidR="006E7BD9" w:rsidRPr="007E7F8C" w:rsidRDefault="006E7BD9" w:rsidP="006E7BD9">
      <w:pPr>
        <w:spacing w:after="240" w:line="240" w:lineRule="auto"/>
        <w:jc w:val="center"/>
        <w:outlineLvl w:val="1"/>
        <w:rPr>
          <w:rFonts w:ascii="Times New Roman" w:eastAsia="Times New Roman" w:hAnsi="Times New Roman" w:cs="Times New Roman"/>
          <w:i/>
          <w:iCs/>
          <w:noProof/>
          <w:kern w:val="0"/>
          <w:lang w:val="en-US"/>
          <w14:ligatures w14:val="none"/>
        </w:rPr>
      </w:pPr>
      <w:r w:rsidRPr="007E7F8C">
        <w:rPr>
          <w:rFonts w:ascii="Times New Roman" w:eastAsia="Times New Roman" w:hAnsi="Times New Roman" w:cs="Times New Roman"/>
          <w:i/>
          <w:iCs/>
          <w:noProof/>
          <w:kern w:val="0"/>
          <w:lang w:val="en-US"/>
          <w14:ligatures w14:val="none"/>
        </w:rPr>
        <w:t>în cadrul proiectului</w:t>
      </w:r>
    </w:p>
    <w:p w14:paraId="4100D855" w14:textId="5C27436D" w:rsidR="006E7BD9" w:rsidRPr="007E7F8C" w:rsidRDefault="00FA56EA" w:rsidP="006E7BD9">
      <w:pPr>
        <w:spacing w:after="0" w:line="276" w:lineRule="auto"/>
        <w:ind w:right="90"/>
        <w:jc w:val="center"/>
        <w:rPr>
          <w:rFonts w:ascii="Times New Roman" w:eastAsia="Times New Roman" w:hAnsi="Times New Roman" w:cs="Times New Roman"/>
          <w:bCs/>
          <w:i/>
          <w:iCs/>
          <w:kern w:val="0"/>
          <w:lang w:val="en-US"/>
          <w14:ligatures w14:val="none"/>
        </w:rPr>
      </w:pPr>
      <w:r w:rsidRPr="007E7F8C">
        <w:rPr>
          <w:rFonts w:ascii="Times New Roman" w:eastAsia="Times New Roman" w:hAnsi="Times New Roman" w:cs="Times New Roman"/>
          <w:iCs/>
          <w:kern w:val="0"/>
          <w14:ligatures w14:val="none"/>
        </w:rPr>
        <w:t>Prioritatea 7, Asistență Tehnică, a Programului Regional Sud-Est 2021 - 2027</w:t>
      </w:r>
    </w:p>
    <w:p w14:paraId="587818AF" w14:textId="77777777" w:rsidR="006E7BD9" w:rsidRPr="007E7F8C" w:rsidRDefault="006E7BD9" w:rsidP="006E7BD9">
      <w:pPr>
        <w:spacing w:after="0" w:line="276" w:lineRule="auto"/>
        <w:ind w:right="90"/>
        <w:jc w:val="center"/>
        <w:rPr>
          <w:rFonts w:ascii="Times New Roman" w:eastAsia="Times New Roman" w:hAnsi="Times New Roman" w:cs="Times New Roman"/>
          <w:bCs/>
          <w:i/>
          <w:iCs/>
          <w:kern w:val="0"/>
          <w:lang w:val="en-US"/>
          <w14:ligatures w14:val="none"/>
        </w:rPr>
      </w:pPr>
    </w:p>
    <w:p w14:paraId="1257C952" w14:textId="77777777" w:rsidR="006E7BD9" w:rsidRPr="007E7F8C" w:rsidRDefault="006E7BD9" w:rsidP="006E7BD9">
      <w:pPr>
        <w:spacing w:after="20" w:line="240" w:lineRule="auto"/>
        <w:jc w:val="both"/>
        <w:rPr>
          <w:rFonts w:ascii="Times New Roman" w:eastAsia="Times New Roman" w:hAnsi="Times New Roman" w:cs="Times New Roman"/>
          <w:kern w:val="0"/>
          <w14:ligatures w14:val="none"/>
        </w:rPr>
      </w:pPr>
      <w:r w:rsidRPr="007E7F8C">
        <w:rPr>
          <w:rFonts w:ascii="Times New Roman" w:eastAsia="Times New Roman" w:hAnsi="Times New Roman" w:cs="Times New Roman"/>
          <w:kern w:val="0"/>
          <w14:ligatures w14:val="none"/>
        </w:rPr>
        <w:t xml:space="preserve">1.    </w:t>
      </w:r>
      <w:r w:rsidRPr="007E7F8C">
        <w:rPr>
          <w:rFonts w:ascii="Times New Roman" w:eastAsia="Times New Roman" w:hAnsi="Times New Roman" w:cs="Times New Roman"/>
          <w:b/>
          <w:kern w:val="0"/>
          <w14:ligatures w14:val="none"/>
        </w:rPr>
        <w:t>Preambul</w:t>
      </w:r>
    </w:p>
    <w:p w14:paraId="4CD2F6CD" w14:textId="77777777" w:rsidR="006E7BD9" w:rsidRPr="007E7F8C" w:rsidRDefault="006E7BD9" w:rsidP="006E7BD9">
      <w:pPr>
        <w:spacing w:after="20" w:line="240" w:lineRule="auto"/>
        <w:jc w:val="both"/>
        <w:rPr>
          <w:rFonts w:ascii="Times New Roman" w:eastAsia="Times New Roman" w:hAnsi="Times New Roman" w:cs="Times New Roman"/>
          <w:kern w:val="0"/>
          <w14:ligatures w14:val="none"/>
        </w:rPr>
      </w:pPr>
      <w:r w:rsidRPr="007E7F8C">
        <w:rPr>
          <w:rFonts w:ascii="Times New Roman" w:eastAsia="Times New Roman" w:hAnsi="Times New Roman" w:cs="Times New Roman"/>
          <w:kern w:val="0"/>
          <w14:ligatures w14:val="none"/>
        </w:rPr>
        <w:t>În temeiul Legii nr. 98/2016 privind achizitiile publice, cu modificarile si completarile ulterioare, a Hotărârii Guvernului nr. 395/2016 pentru aprobarea Normelor metodologice de aplicare a prevederilor referitoare la atribuirea contractului de achiziție publică/acordului-cadru din Legea nr. 98/2016, cu modificarile și completările ulterioare, s-a încheiat prezentul acord-cadru.</w:t>
      </w:r>
    </w:p>
    <w:p w14:paraId="5452F029" w14:textId="77777777" w:rsidR="006E7BD9" w:rsidRPr="007E7F8C" w:rsidRDefault="006E7BD9" w:rsidP="006E7BD9">
      <w:pPr>
        <w:spacing w:after="20" w:line="240" w:lineRule="auto"/>
        <w:jc w:val="both"/>
        <w:rPr>
          <w:rFonts w:ascii="Times New Roman" w:eastAsia="Times New Roman" w:hAnsi="Times New Roman" w:cs="Times New Roman"/>
          <w:kern w:val="0"/>
          <w14:ligatures w14:val="none"/>
        </w:rPr>
      </w:pPr>
      <w:r w:rsidRPr="007E7F8C">
        <w:rPr>
          <w:rFonts w:ascii="Times New Roman" w:eastAsia="Times New Roman" w:hAnsi="Times New Roman" w:cs="Times New Roman"/>
          <w:kern w:val="0"/>
          <w14:ligatures w14:val="none"/>
        </w:rPr>
        <w:t xml:space="preserve"> </w:t>
      </w:r>
    </w:p>
    <w:p w14:paraId="0CD43EFF" w14:textId="77777777" w:rsidR="006E7BD9" w:rsidRPr="007E7F8C" w:rsidRDefault="006E7BD9" w:rsidP="006E7BD9">
      <w:pPr>
        <w:spacing w:after="20" w:line="240" w:lineRule="auto"/>
        <w:jc w:val="both"/>
        <w:rPr>
          <w:rFonts w:ascii="Times New Roman" w:eastAsia="Times New Roman" w:hAnsi="Times New Roman" w:cs="Times New Roman"/>
          <w:kern w:val="0"/>
          <w14:ligatures w14:val="none"/>
        </w:rPr>
      </w:pPr>
      <w:r w:rsidRPr="007E7F8C">
        <w:rPr>
          <w:rFonts w:ascii="Times New Roman" w:eastAsia="Times New Roman" w:hAnsi="Times New Roman" w:cs="Times New Roman"/>
          <w:kern w:val="0"/>
          <w14:ligatures w14:val="none"/>
        </w:rPr>
        <w:t>Între</w:t>
      </w:r>
    </w:p>
    <w:p w14:paraId="458177E8" w14:textId="27EDA79D" w:rsidR="006E7BD9" w:rsidRPr="007E7F8C" w:rsidRDefault="0035731D" w:rsidP="006E7BD9">
      <w:pPr>
        <w:spacing w:after="20" w:line="240" w:lineRule="auto"/>
        <w:jc w:val="both"/>
        <w:rPr>
          <w:rFonts w:ascii="Times New Roman" w:eastAsia="Times New Roman" w:hAnsi="Times New Roman" w:cs="Times New Roman"/>
          <w:b/>
          <w:bCs/>
          <w:kern w:val="0"/>
          <w:lang w:eastAsia="ro-RO"/>
          <w14:ligatures w14:val="none"/>
        </w:rPr>
      </w:pPr>
      <w:r w:rsidRPr="007E7F8C">
        <w:rPr>
          <w:rFonts w:ascii="Times New Roman" w:eastAsia="Times New Roman" w:hAnsi="Times New Roman" w:cs="Times New Roman"/>
          <w:b/>
          <w:bCs/>
          <w:kern w:val="0"/>
          <w:lang w:eastAsia="ro-RO"/>
          <w14:ligatures w14:val="none"/>
        </w:rPr>
        <w:t xml:space="preserve">AGENTIA PENTRU DEZVOLTARE REGIONALA A REGIUNII DE DEZVOLTARE SUD – EST </w:t>
      </w:r>
      <w:r w:rsidRPr="007E7F8C">
        <w:rPr>
          <w:rFonts w:ascii="Times New Roman" w:eastAsia="Times New Roman" w:hAnsi="Times New Roman" w:cs="Times New Roman"/>
          <w:kern w:val="0"/>
          <w:lang w:eastAsia="ro-RO"/>
          <w14:ligatures w14:val="none"/>
        </w:rPr>
        <w:t>(ADR SE)</w:t>
      </w:r>
      <w:r w:rsidRPr="007E7F8C">
        <w:rPr>
          <w:rFonts w:ascii="Times New Roman" w:eastAsia="Times New Roman" w:hAnsi="Times New Roman" w:cs="Times New Roman"/>
          <w:i/>
          <w:kern w:val="0"/>
          <w:lang w:eastAsia="ro-RO"/>
          <w14:ligatures w14:val="none"/>
        </w:rPr>
        <w:t xml:space="preserve">, </w:t>
      </w:r>
      <w:r w:rsidRPr="007E7F8C">
        <w:rPr>
          <w:rFonts w:ascii="Times New Roman" w:eastAsia="Times New Roman" w:hAnsi="Times New Roman" w:cs="Times New Roman"/>
          <w:kern w:val="0"/>
          <w:lang w:eastAsia="ro-RO"/>
          <w14:ligatures w14:val="none"/>
        </w:rPr>
        <w:t>cu sediul social in Strada Anghel Saligny nr. 24, Municipiul Braila, Judetul Braila, telefon/fax 0339/40.10.18; 0339/40.10.17, cod fiscal 11733112, reprezentata prin</w:t>
      </w:r>
      <w:r w:rsidRPr="007E7F8C">
        <w:rPr>
          <w:rFonts w:ascii="Times New Roman" w:eastAsia="Times New Roman" w:hAnsi="Times New Roman" w:cs="Times New Roman"/>
          <w:b/>
          <w:bCs/>
          <w:kern w:val="0"/>
          <w:lang w:eastAsia="ro-RO"/>
          <w14:ligatures w14:val="none"/>
        </w:rPr>
        <w:t xml:space="preserve"> Lumini</w:t>
      </w:r>
      <w:r w:rsidR="00092D90" w:rsidRPr="007E7F8C">
        <w:rPr>
          <w:rFonts w:ascii="Times New Roman" w:eastAsia="Times New Roman" w:hAnsi="Times New Roman" w:cs="Times New Roman"/>
          <w:b/>
          <w:bCs/>
          <w:kern w:val="0"/>
          <w:lang w:eastAsia="ro-RO"/>
          <w14:ligatures w14:val="none"/>
        </w:rPr>
        <w:t>ț</w:t>
      </w:r>
      <w:r w:rsidRPr="007E7F8C">
        <w:rPr>
          <w:rFonts w:ascii="Times New Roman" w:eastAsia="Times New Roman" w:hAnsi="Times New Roman" w:cs="Times New Roman"/>
          <w:b/>
          <w:bCs/>
          <w:kern w:val="0"/>
          <w:lang w:eastAsia="ro-RO"/>
          <w14:ligatures w14:val="none"/>
        </w:rPr>
        <w:t xml:space="preserve">a MIHAILOV, </w:t>
      </w:r>
      <w:r w:rsidRPr="007E7F8C">
        <w:rPr>
          <w:rFonts w:ascii="Times New Roman" w:eastAsia="Times New Roman" w:hAnsi="Times New Roman" w:cs="Times New Roman"/>
          <w:kern w:val="0"/>
          <w:lang w:eastAsia="ro-RO"/>
          <w14:ligatures w14:val="none"/>
        </w:rPr>
        <w:t>avand functia de</w:t>
      </w:r>
      <w:r w:rsidRPr="007E7F8C">
        <w:rPr>
          <w:rFonts w:ascii="Times New Roman" w:eastAsia="Times New Roman" w:hAnsi="Times New Roman" w:cs="Times New Roman"/>
          <w:b/>
          <w:bCs/>
          <w:kern w:val="0"/>
          <w:lang w:eastAsia="ro-RO"/>
          <w14:ligatures w14:val="none"/>
        </w:rPr>
        <w:t xml:space="preserve"> Director General</w:t>
      </w:r>
      <w:r w:rsidR="006E7BD9" w:rsidRPr="007E7F8C">
        <w:rPr>
          <w:rFonts w:ascii="Times New Roman" w:eastAsia="Times New Roman" w:hAnsi="Times New Roman" w:cs="Times New Roman"/>
          <w:kern w:val="0"/>
          <w:lang w:eastAsia="ro-RO"/>
          <w14:ligatures w14:val="none"/>
        </w:rPr>
        <w:t>, în calitate de Promitent achizitor, pe de o parte și</w:t>
      </w:r>
    </w:p>
    <w:p w14:paraId="12E1CCC3" w14:textId="36A5FB8A" w:rsidR="006E7BD9" w:rsidRPr="007E7F8C" w:rsidRDefault="006E7BD9" w:rsidP="006E7BD9">
      <w:pPr>
        <w:spacing w:beforeAutospacing="1" w:after="20" w:line="240" w:lineRule="auto"/>
        <w:jc w:val="both"/>
        <w:rPr>
          <w:rFonts w:ascii="Times New Roman" w:eastAsia="Calibri" w:hAnsi="Times New Roman" w:cs="Times New Roman"/>
          <w:kern w:val="0"/>
          <w:lang w:val="en-US"/>
          <w14:ligatures w14:val="none"/>
        </w:rPr>
      </w:pPr>
      <w:r w:rsidRPr="007E7F8C">
        <w:rPr>
          <w:rFonts w:ascii="Times New Roman" w:eastAsia="Arial Unicode MS" w:hAnsi="Times New Roman" w:cs="Times New Roman"/>
          <w:kern w:val="0"/>
          <w:lang w:eastAsia="ro-RO" w:bidi="ro-RO"/>
          <w14:ligatures w14:val="none"/>
        </w:rPr>
        <w:t>..........................</w:t>
      </w:r>
      <w:r w:rsidRPr="007E7F8C">
        <w:rPr>
          <w:rFonts w:ascii="Times New Roman" w:eastAsia="Calibri" w:hAnsi="Times New Roman" w:cs="Times New Roman"/>
          <w:kern w:val="0"/>
          <w:lang w:val="en-US"/>
          <w14:ligatures w14:val="none"/>
        </w:rPr>
        <w:t xml:space="preserve">, cu sediul in ………………., telefon: ……………, email: </w:t>
      </w:r>
      <w:hyperlink r:id="rId5" w:history="1">
        <w:r w:rsidRPr="007E7F8C">
          <w:rPr>
            <w:rFonts w:ascii="Times New Roman" w:eastAsia="Calibri" w:hAnsi="Times New Roman" w:cs="Times New Roman"/>
            <w:kern w:val="0"/>
            <w:u w:val="single"/>
            <w:lang w:val="en-US"/>
            <w14:ligatures w14:val="none"/>
          </w:rPr>
          <w:t>……………….</w:t>
        </w:r>
      </w:hyperlink>
      <w:r w:rsidRPr="007E7F8C">
        <w:rPr>
          <w:rFonts w:ascii="Times New Roman" w:eastAsia="Calibri" w:hAnsi="Times New Roman" w:cs="Times New Roman"/>
          <w:kern w:val="0"/>
          <w:lang w:val="en-US"/>
          <w14:ligatures w14:val="none"/>
        </w:rPr>
        <w:t xml:space="preserve">, cod unic ……………….., număr de înregistrare, CONT </w:t>
      </w:r>
      <w:r w:rsidR="00CD4D6B" w:rsidRPr="007E7F8C">
        <w:rPr>
          <w:rFonts w:ascii="Times New Roman" w:eastAsia="Calibri" w:hAnsi="Times New Roman" w:cs="Times New Roman"/>
          <w:kern w:val="0"/>
          <w:lang w:val="en-US"/>
          <w14:ligatures w14:val="none"/>
        </w:rPr>
        <w:t>bancar</w:t>
      </w:r>
      <w:r w:rsidRPr="007E7F8C">
        <w:rPr>
          <w:rFonts w:ascii="Times New Roman" w:eastAsia="Calibri" w:hAnsi="Times New Roman" w:cs="Times New Roman"/>
          <w:kern w:val="0"/>
          <w:lang w:val="en-US"/>
          <w14:ligatures w14:val="none"/>
        </w:rPr>
        <w:t xml:space="preserve"> ……………………..:, deschis la </w:t>
      </w:r>
      <w:r w:rsidR="00CD4D6B" w:rsidRPr="007E7F8C">
        <w:rPr>
          <w:rFonts w:ascii="Times New Roman" w:eastAsia="Calibri" w:hAnsi="Times New Roman" w:cs="Times New Roman"/>
          <w:kern w:val="0"/>
          <w:lang w:val="en-US"/>
          <w14:ligatures w14:val="none"/>
        </w:rPr>
        <w:t>Banca</w:t>
      </w:r>
      <w:r w:rsidRPr="007E7F8C">
        <w:rPr>
          <w:rFonts w:ascii="Times New Roman" w:eastAsia="Calibri" w:hAnsi="Times New Roman" w:cs="Times New Roman"/>
          <w:kern w:val="0"/>
          <w:lang w:val="en-US"/>
          <w14:ligatures w14:val="none"/>
        </w:rPr>
        <w:t xml:space="preserve">, reprezentată legal prin …………………… - …………………………, în calitate de Promitent - prestator, </w:t>
      </w:r>
    </w:p>
    <w:p w14:paraId="7B790145" w14:textId="77777777" w:rsidR="006E7BD9" w:rsidRPr="007E7F8C" w:rsidRDefault="006E7BD9" w:rsidP="006E7BD9">
      <w:pPr>
        <w:spacing w:beforeAutospacing="1" w:after="20" w:line="240" w:lineRule="auto"/>
        <w:jc w:val="both"/>
        <w:rPr>
          <w:rFonts w:ascii="Times New Roman" w:eastAsia="Calibri" w:hAnsi="Times New Roman" w:cs="Times New Roman"/>
          <w:kern w:val="0"/>
          <w:lang w:val="en-US"/>
          <w14:ligatures w14:val="none"/>
        </w:rPr>
      </w:pPr>
    </w:p>
    <w:p w14:paraId="6C32A940" w14:textId="700247C7" w:rsidR="006E7BD9" w:rsidRPr="007E7F8C" w:rsidRDefault="006E7BD9" w:rsidP="006E7BD9">
      <w:pPr>
        <w:spacing w:beforeAutospacing="1" w:after="20" w:line="240" w:lineRule="auto"/>
        <w:jc w:val="both"/>
        <w:rPr>
          <w:rFonts w:ascii="Times New Roman" w:eastAsia="Calibri" w:hAnsi="Times New Roman" w:cs="Times New Roman"/>
          <w:kern w:val="0"/>
          <w:lang w:val="en-US"/>
          <w14:ligatures w14:val="none"/>
        </w:rPr>
      </w:pPr>
      <w:r w:rsidRPr="007E7F8C">
        <w:rPr>
          <w:rFonts w:ascii="Times New Roman" w:eastAsia="Arial Unicode MS" w:hAnsi="Times New Roman" w:cs="Times New Roman"/>
          <w:kern w:val="0"/>
          <w:lang w:eastAsia="ro-RO" w:bidi="ro-RO"/>
          <w14:ligatures w14:val="none"/>
        </w:rPr>
        <w:t>..........................</w:t>
      </w:r>
      <w:r w:rsidRPr="007E7F8C">
        <w:rPr>
          <w:rFonts w:ascii="Times New Roman" w:eastAsia="Calibri" w:hAnsi="Times New Roman" w:cs="Times New Roman"/>
          <w:kern w:val="0"/>
          <w:lang w:val="en-US"/>
          <w14:ligatures w14:val="none"/>
        </w:rPr>
        <w:t xml:space="preserve">, cu sediul in ………………., telefon: ……………, email: </w:t>
      </w:r>
      <w:hyperlink r:id="rId6" w:history="1">
        <w:r w:rsidRPr="007E7F8C">
          <w:rPr>
            <w:rFonts w:ascii="Times New Roman" w:eastAsia="Calibri" w:hAnsi="Times New Roman" w:cs="Times New Roman"/>
            <w:kern w:val="0"/>
            <w:u w:val="single"/>
            <w:lang w:val="en-US"/>
            <w14:ligatures w14:val="none"/>
          </w:rPr>
          <w:t>……………….</w:t>
        </w:r>
      </w:hyperlink>
      <w:r w:rsidRPr="007E7F8C">
        <w:rPr>
          <w:rFonts w:ascii="Times New Roman" w:eastAsia="Calibri" w:hAnsi="Times New Roman" w:cs="Times New Roman"/>
          <w:kern w:val="0"/>
          <w:lang w:val="en-US"/>
          <w14:ligatures w14:val="none"/>
        </w:rPr>
        <w:t xml:space="preserve">, cod unic ……………….., număr de înregistrare, CONT </w:t>
      </w:r>
      <w:r w:rsidR="00CD4D6B" w:rsidRPr="007E7F8C">
        <w:rPr>
          <w:rFonts w:ascii="Times New Roman" w:eastAsia="Calibri" w:hAnsi="Times New Roman" w:cs="Times New Roman"/>
          <w:kern w:val="0"/>
          <w:lang w:val="en-US"/>
          <w14:ligatures w14:val="none"/>
        </w:rPr>
        <w:t>bancar</w:t>
      </w:r>
      <w:r w:rsidRPr="007E7F8C">
        <w:rPr>
          <w:rFonts w:ascii="Times New Roman" w:eastAsia="Calibri" w:hAnsi="Times New Roman" w:cs="Times New Roman"/>
          <w:kern w:val="0"/>
          <w:lang w:val="en-US"/>
          <w14:ligatures w14:val="none"/>
        </w:rPr>
        <w:t xml:space="preserve"> ……………………..:, deschis la </w:t>
      </w:r>
      <w:r w:rsidR="00CD4D6B" w:rsidRPr="007E7F8C">
        <w:rPr>
          <w:rFonts w:ascii="Times New Roman" w:eastAsia="Calibri" w:hAnsi="Times New Roman" w:cs="Times New Roman"/>
          <w:kern w:val="0"/>
          <w:lang w:val="en-US"/>
          <w14:ligatures w14:val="none"/>
        </w:rPr>
        <w:t>Banca</w:t>
      </w:r>
      <w:r w:rsidRPr="007E7F8C">
        <w:rPr>
          <w:rFonts w:ascii="Times New Roman" w:eastAsia="Calibri" w:hAnsi="Times New Roman" w:cs="Times New Roman"/>
          <w:kern w:val="0"/>
          <w:lang w:val="en-US"/>
          <w14:ligatures w14:val="none"/>
        </w:rPr>
        <w:t xml:space="preserve"> reprezentată legal prin …………………… - …………………………, în calitate de Promitent - prestator, pe de altă parte, </w:t>
      </w:r>
    </w:p>
    <w:p w14:paraId="6E93FFBF" w14:textId="77777777" w:rsidR="006E7BD9" w:rsidRPr="007E7F8C" w:rsidRDefault="006E7BD9" w:rsidP="006E7BD9">
      <w:pPr>
        <w:spacing w:beforeAutospacing="1" w:after="20" w:line="240" w:lineRule="auto"/>
        <w:jc w:val="both"/>
        <w:rPr>
          <w:rFonts w:ascii="Times New Roman" w:eastAsia="Calibri" w:hAnsi="Times New Roman" w:cs="Times New Roman"/>
          <w:kern w:val="0"/>
          <w:lang w:val="en-US"/>
          <w14:ligatures w14:val="none"/>
        </w:rPr>
      </w:pPr>
    </w:p>
    <w:p w14:paraId="3EC73A33" w14:textId="64F36DAC" w:rsidR="006E7BD9" w:rsidRPr="007E7F8C" w:rsidRDefault="006E7BD9" w:rsidP="006E7BD9">
      <w:pPr>
        <w:spacing w:beforeAutospacing="1" w:after="20" w:line="240" w:lineRule="auto"/>
        <w:jc w:val="both"/>
        <w:rPr>
          <w:rFonts w:ascii="Times New Roman" w:eastAsia="Calibri" w:hAnsi="Times New Roman" w:cs="Times New Roman"/>
          <w:kern w:val="0"/>
          <w:lang w:val="en-US"/>
          <w14:ligatures w14:val="none"/>
        </w:rPr>
      </w:pPr>
      <w:r w:rsidRPr="007E7F8C">
        <w:rPr>
          <w:rFonts w:ascii="Times New Roman" w:eastAsia="Arial Unicode MS" w:hAnsi="Times New Roman" w:cs="Times New Roman"/>
          <w:kern w:val="0"/>
          <w:lang w:eastAsia="ro-RO" w:bidi="ro-RO"/>
          <w14:ligatures w14:val="none"/>
        </w:rPr>
        <w:t>..........................</w:t>
      </w:r>
      <w:r w:rsidRPr="007E7F8C">
        <w:rPr>
          <w:rFonts w:ascii="Times New Roman" w:eastAsia="Calibri" w:hAnsi="Times New Roman" w:cs="Times New Roman"/>
          <w:kern w:val="0"/>
          <w:lang w:val="en-US"/>
          <w14:ligatures w14:val="none"/>
        </w:rPr>
        <w:t xml:space="preserve">, cu sediul in ………………., telefon: ……………, email: </w:t>
      </w:r>
      <w:hyperlink r:id="rId7" w:history="1">
        <w:r w:rsidRPr="007E7F8C">
          <w:rPr>
            <w:rFonts w:ascii="Times New Roman" w:eastAsia="Calibri" w:hAnsi="Times New Roman" w:cs="Times New Roman"/>
            <w:kern w:val="0"/>
            <w:u w:val="single"/>
            <w:lang w:val="en-US"/>
            <w14:ligatures w14:val="none"/>
          </w:rPr>
          <w:t>……………….</w:t>
        </w:r>
      </w:hyperlink>
      <w:r w:rsidRPr="007E7F8C">
        <w:rPr>
          <w:rFonts w:ascii="Times New Roman" w:eastAsia="Calibri" w:hAnsi="Times New Roman" w:cs="Times New Roman"/>
          <w:kern w:val="0"/>
          <w:lang w:val="en-US"/>
          <w14:ligatures w14:val="none"/>
        </w:rPr>
        <w:t xml:space="preserve">, cod unic ……………….., număr de înregistrare, CONT </w:t>
      </w:r>
      <w:r w:rsidR="00CD4D6B" w:rsidRPr="007E7F8C">
        <w:rPr>
          <w:rFonts w:ascii="Times New Roman" w:eastAsia="Calibri" w:hAnsi="Times New Roman" w:cs="Times New Roman"/>
          <w:kern w:val="0"/>
          <w:lang w:val="en-US"/>
          <w14:ligatures w14:val="none"/>
        </w:rPr>
        <w:t>bancar</w:t>
      </w:r>
      <w:r w:rsidRPr="007E7F8C">
        <w:rPr>
          <w:rFonts w:ascii="Times New Roman" w:eastAsia="Calibri" w:hAnsi="Times New Roman" w:cs="Times New Roman"/>
          <w:kern w:val="0"/>
          <w:lang w:val="en-US"/>
          <w14:ligatures w14:val="none"/>
        </w:rPr>
        <w:t xml:space="preserve"> ……………………..:, deschis la </w:t>
      </w:r>
      <w:r w:rsidR="00CD4D6B" w:rsidRPr="007E7F8C">
        <w:rPr>
          <w:rFonts w:ascii="Times New Roman" w:eastAsia="Calibri" w:hAnsi="Times New Roman" w:cs="Times New Roman"/>
          <w:kern w:val="0"/>
          <w:lang w:val="en-US"/>
          <w14:ligatures w14:val="none"/>
        </w:rPr>
        <w:t>Banca</w:t>
      </w:r>
      <w:r w:rsidRPr="007E7F8C">
        <w:rPr>
          <w:rFonts w:ascii="Times New Roman" w:eastAsia="Calibri" w:hAnsi="Times New Roman" w:cs="Times New Roman"/>
          <w:kern w:val="0"/>
          <w:lang w:val="en-US"/>
          <w14:ligatures w14:val="none"/>
        </w:rPr>
        <w:t xml:space="preserve"> reprezentată legal prin …………………… - …………………………, în calitate de Promitent - prestator, pe de altă parte, </w:t>
      </w:r>
    </w:p>
    <w:p w14:paraId="7C107B15" w14:textId="77777777" w:rsidR="006E7BD9" w:rsidRPr="007E7F8C" w:rsidRDefault="006E7BD9" w:rsidP="006E7BD9">
      <w:pPr>
        <w:spacing w:beforeAutospacing="1" w:after="20" w:line="240" w:lineRule="auto"/>
        <w:jc w:val="both"/>
        <w:rPr>
          <w:rFonts w:ascii="Times New Roman" w:eastAsia="Calibri" w:hAnsi="Times New Roman" w:cs="Times New Roman"/>
          <w:kern w:val="0"/>
          <w:lang w:val="en-US"/>
          <w14:ligatures w14:val="none"/>
        </w:rPr>
      </w:pPr>
    </w:p>
    <w:p w14:paraId="1F4EDC8D" w14:textId="77777777" w:rsidR="006E7BD9" w:rsidRPr="007E7F8C" w:rsidRDefault="006E7BD9" w:rsidP="006E7BD9">
      <w:pPr>
        <w:spacing w:beforeAutospacing="1" w:after="20" w:line="240" w:lineRule="auto"/>
        <w:jc w:val="both"/>
        <w:rPr>
          <w:rFonts w:ascii="Times New Roman" w:eastAsia="Calibri" w:hAnsi="Times New Roman" w:cs="Times New Roman"/>
          <w:kern w:val="0"/>
          <w:lang w:val="en-US"/>
          <w14:ligatures w14:val="none"/>
        </w:rPr>
      </w:pPr>
    </w:p>
    <w:p w14:paraId="2F6FD3E2" w14:textId="77777777" w:rsidR="006E7BD9" w:rsidRPr="007E7F8C" w:rsidRDefault="006E7BD9" w:rsidP="006E7BD9">
      <w:pPr>
        <w:spacing w:beforeAutospacing="1" w:after="20" w:line="240" w:lineRule="auto"/>
        <w:jc w:val="both"/>
        <w:rPr>
          <w:rFonts w:ascii="Times New Roman" w:eastAsia="Calibri" w:hAnsi="Times New Roman" w:cs="Times New Roman"/>
          <w:kern w:val="0"/>
          <w:lang w:val="en-US"/>
          <w14:ligatures w14:val="none"/>
        </w:rPr>
      </w:pPr>
      <w:r w:rsidRPr="007E7F8C">
        <w:rPr>
          <w:rFonts w:ascii="Times New Roman" w:eastAsia="Calibri" w:hAnsi="Times New Roman" w:cs="Times New Roman"/>
          <w:kern w:val="0"/>
          <w:lang w:val="en-US"/>
          <w14:ligatures w14:val="none"/>
        </w:rPr>
        <w:t>denumite în continuare părţi-promitente, au convenit încheierea prezentului acord-cadru, în următoarele condiţii:</w:t>
      </w:r>
    </w:p>
    <w:p w14:paraId="70204397" w14:textId="77777777" w:rsidR="006E7BD9" w:rsidRPr="007E7F8C" w:rsidRDefault="006E7BD9" w:rsidP="006E7BD9">
      <w:pPr>
        <w:spacing w:after="20" w:line="240" w:lineRule="auto"/>
        <w:jc w:val="both"/>
        <w:rPr>
          <w:rFonts w:ascii="Times New Roman" w:eastAsia="Times New Roman" w:hAnsi="Times New Roman" w:cs="Times New Roman"/>
          <w:kern w:val="0"/>
          <w14:ligatures w14:val="none"/>
        </w:rPr>
      </w:pPr>
    </w:p>
    <w:p w14:paraId="20CDE46E" w14:textId="77777777" w:rsidR="006E7BD9" w:rsidRPr="007E7F8C" w:rsidRDefault="006E7BD9" w:rsidP="006E7BD9">
      <w:pPr>
        <w:spacing w:after="20" w:line="240" w:lineRule="auto"/>
        <w:jc w:val="both"/>
        <w:rPr>
          <w:rFonts w:ascii="Times New Roman" w:eastAsia="Times New Roman" w:hAnsi="Times New Roman" w:cs="Times New Roman"/>
          <w:b/>
          <w:kern w:val="0"/>
          <w14:ligatures w14:val="none"/>
        </w:rPr>
      </w:pPr>
      <w:r w:rsidRPr="007E7F8C">
        <w:rPr>
          <w:rFonts w:ascii="Times New Roman" w:eastAsia="Times New Roman" w:hAnsi="Times New Roman" w:cs="Times New Roman"/>
          <w:kern w:val="0"/>
          <w14:ligatures w14:val="none"/>
        </w:rPr>
        <w:t xml:space="preserve">2.     </w:t>
      </w:r>
      <w:r w:rsidRPr="007E7F8C">
        <w:rPr>
          <w:rFonts w:ascii="Times New Roman" w:eastAsia="Times New Roman" w:hAnsi="Times New Roman" w:cs="Times New Roman"/>
          <w:b/>
          <w:kern w:val="0"/>
          <w14:ligatures w14:val="none"/>
        </w:rPr>
        <w:t>Definiţii</w:t>
      </w:r>
    </w:p>
    <w:p w14:paraId="15C10B15" w14:textId="77777777" w:rsidR="006E7BD9" w:rsidRPr="007E7F8C" w:rsidRDefault="006E7BD9" w:rsidP="006E7BD9">
      <w:pPr>
        <w:spacing w:after="20" w:line="240" w:lineRule="auto"/>
        <w:jc w:val="both"/>
        <w:rPr>
          <w:rFonts w:ascii="Times New Roman" w:eastAsia="Times New Roman" w:hAnsi="Times New Roman" w:cs="Times New Roman"/>
          <w:kern w:val="0"/>
          <w14:ligatures w14:val="none"/>
        </w:rPr>
      </w:pPr>
      <w:r w:rsidRPr="007E7F8C">
        <w:rPr>
          <w:rFonts w:ascii="Times New Roman" w:eastAsia="Times New Roman" w:hAnsi="Times New Roman" w:cs="Times New Roman"/>
          <w:kern w:val="0"/>
          <w14:ligatures w14:val="none"/>
        </w:rPr>
        <w:t xml:space="preserve">În prezentul acord-cadru următorii termeni vor fi interpretaţi astfel: </w:t>
      </w:r>
    </w:p>
    <w:p w14:paraId="29D2E42B" w14:textId="77777777" w:rsidR="006E7BD9" w:rsidRPr="007E7F8C" w:rsidRDefault="006E7BD9" w:rsidP="006E7BD9">
      <w:pPr>
        <w:numPr>
          <w:ilvl w:val="0"/>
          <w:numId w:val="1"/>
        </w:numPr>
        <w:spacing w:after="20" w:line="240" w:lineRule="auto"/>
        <w:ind w:left="360"/>
        <w:jc w:val="both"/>
        <w:rPr>
          <w:rFonts w:ascii="Times New Roman" w:eastAsia="Times New Roman" w:hAnsi="Times New Roman" w:cs="Times New Roman"/>
          <w:kern w:val="0"/>
          <w14:ligatures w14:val="none"/>
        </w:rPr>
      </w:pPr>
      <w:r w:rsidRPr="007E7F8C">
        <w:rPr>
          <w:rFonts w:ascii="Times New Roman" w:eastAsia="Times New Roman" w:hAnsi="Times New Roman" w:cs="Times New Roman"/>
          <w:kern w:val="0"/>
          <w14:ligatures w14:val="none"/>
        </w:rPr>
        <w:lastRenderedPageBreak/>
        <w:t>Acord-cadru – prezentul acord-cadru şi toate anexele sale, având drept scop înţelegerea scrisă între părţile-promitente a elementelor/condiţiilor esenţiale care vor guverna contractele subsecvente ce urmează a fi atribuite într-o perioadă dată;</w:t>
      </w:r>
    </w:p>
    <w:p w14:paraId="1A8820A9" w14:textId="77777777" w:rsidR="006E7BD9" w:rsidRPr="007E7F8C" w:rsidRDefault="006E7BD9" w:rsidP="006E7BD9">
      <w:pPr>
        <w:numPr>
          <w:ilvl w:val="0"/>
          <w:numId w:val="1"/>
        </w:numPr>
        <w:spacing w:after="20" w:line="240" w:lineRule="auto"/>
        <w:ind w:left="284" w:hanging="284"/>
        <w:jc w:val="both"/>
        <w:rPr>
          <w:rFonts w:ascii="Times New Roman" w:eastAsia="Times New Roman" w:hAnsi="Times New Roman" w:cs="Times New Roman"/>
          <w:kern w:val="0"/>
          <w14:ligatures w14:val="none"/>
        </w:rPr>
      </w:pPr>
      <w:r w:rsidRPr="007E7F8C">
        <w:rPr>
          <w:rFonts w:ascii="Times New Roman" w:eastAsia="Times New Roman" w:hAnsi="Times New Roman" w:cs="Times New Roman"/>
          <w:kern w:val="0"/>
          <w14:ligatures w14:val="none"/>
        </w:rPr>
        <w:t xml:space="preserve">Contractele subsecvente – contractele (cu toate anexele) care vor fi încheiate în baza prezentului acord-cadru; </w:t>
      </w:r>
    </w:p>
    <w:p w14:paraId="7359C178" w14:textId="77777777" w:rsidR="006E7BD9" w:rsidRPr="007E7F8C" w:rsidRDefault="006E7BD9" w:rsidP="006E7BD9">
      <w:pPr>
        <w:numPr>
          <w:ilvl w:val="0"/>
          <w:numId w:val="1"/>
        </w:numPr>
        <w:spacing w:after="20" w:line="240" w:lineRule="auto"/>
        <w:ind w:left="284" w:hanging="284"/>
        <w:jc w:val="both"/>
        <w:rPr>
          <w:rFonts w:ascii="Times New Roman" w:eastAsia="Times New Roman" w:hAnsi="Times New Roman" w:cs="Times New Roman"/>
          <w:kern w:val="0"/>
          <w14:ligatures w14:val="none"/>
        </w:rPr>
      </w:pPr>
      <w:r w:rsidRPr="007E7F8C">
        <w:rPr>
          <w:rFonts w:ascii="Times New Roman" w:eastAsia="Times New Roman" w:hAnsi="Times New Roman" w:cs="Times New Roman"/>
          <w:kern w:val="0"/>
          <w14:ligatures w14:val="none"/>
        </w:rPr>
        <w:t>Promitent-achizitor şi promitent-prestator – părţile semnatare ale acordului-cadru, aşa cum sunt acestea definite în prezentul acord-cadru;</w:t>
      </w:r>
    </w:p>
    <w:p w14:paraId="555FFCC6" w14:textId="4C098079" w:rsidR="006E7BD9" w:rsidRPr="007E7F8C" w:rsidRDefault="006E7BD9" w:rsidP="006E7BD9">
      <w:pPr>
        <w:numPr>
          <w:ilvl w:val="0"/>
          <w:numId w:val="1"/>
        </w:numPr>
        <w:spacing w:after="20" w:line="240" w:lineRule="auto"/>
        <w:ind w:left="284" w:hanging="284"/>
        <w:jc w:val="both"/>
        <w:rPr>
          <w:rFonts w:ascii="Times New Roman" w:eastAsia="Times New Roman" w:hAnsi="Times New Roman" w:cs="Times New Roman"/>
          <w:kern w:val="0"/>
          <w:lang w:val="en-US"/>
          <w14:ligatures w14:val="none"/>
        </w:rPr>
      </w:pPr>
      <w:r w:rsidRPr="007E7F8C">
        <w:rPr>
          <w:rFonts w:ascii="Times New Roman" w:eastAsia="Times New Roman" w:hAnsi="Times New Roman" w:cs="Times New Roman"/>
          <w:kern w:val="0"/>
          <w:lang w:val="en-US"/>
          <w14:ligatures w14:val="none"/>
        </w:rPr>
        <w:t xml:space="preserve">Beneficiar – </w:t>
      </w:r>
      <w:r w:rsidR="0035731D" w:rsidRPr="007E7F8C">
        <w:rPr>
          <w:rFonts w:ascii="Times New Roman" w:eastAsia="Times New Roman" w:hAnsi="Times New Roman" w:cs="Times New Roman"/>
          <w:kern w:val="0"/>
          <w:lang w:val="en-US"/>
          <w14:ligatures w14:val="none"/>
        </w:rPr>
        <w:t>ADR SE</w:t>
      </w:r>
      <w:r w:rsidR="00AC6592" w:rsidRPr="007E7F8C">
        <w:rPr>
          <w:rFonts w:ascii="Times New Roman" w:eastAsia="Times New Roman" w:hAnsi="Times New Roman" w:cs="Times New Roman"/>
          <w:kern w:val="0"/>
          <w:lang w:val="en-US"/>
          <w14:ligatures w14:val="none"/>
        </w:rPr>
        <w:t xml:space="preserve"> în calitate de</w:t>
      </w:r>
      <w:r w:rsidR="00AC6592" w:rsidRPr="007E7F8C">
        <w:rPr>
          <w:rFonts w:ascii="Times New Roman" w:eastAsia="Times New Roman" w:hAnsi="Times New Roman" w:cs="Times New Roman"/>
          <w:bCs/>
          <w:kern w:val="0"/>
          <w14:ligatures w14:val="none"/>
        </w:rPr>
        <w:t xml:space="preserve"> Autoritate de Management pentru Programul Regional Sud-Est 2021–2027</w:t>
      </w:r>
      <w:r w:rsidR="00AC6592" w:rsidRPr="007E7F8C">
        <w:rPr>
          <w:rFonts w:ascii="Times New Roman" w:eastAsia="Times New Roman" w:hAnsi="Times New Roman" w:cs="Times New Roman"/>
          <w:kern w:val="0"/>
          <w:lang w:val="en-US"/>
          <w14:ligatures w14:val="none"/>
        </w:rPr>
        <w:t>,</w:t>
      </w:r>
      <w:r w:rsidRPr="007E7F8C">
        <w:rPr>
          <w:rFonts w:ascii="Times New Roman" w:eastAsia="Times New Roman" w:hAnsi="Times New Roman" w:cs="Times New Roman"/>
          <w:kern w:val="0"/>
          <w:lang w:val="en-US"/>
          <w14:ligatures w14:val="none"/>
        </w:rPr>
        <w:t xml:space="preserve"> </w:t>
      </w:r>
      <w:r w:rsidR="0035731D" w:rsidRPr="007E7F8C">
        <w:rPr>
          <w:rFonts w:ascii="Times New Roman" w:eastAsia="Times New Roman" w:hAnsi="Times New Roman" w:cs="Times New Roman"/>
          <w:kern w:val="0"/>
          <w14:ligatures w14:val="none"/>
        </w:rPr>
        <w:t>destinatar direct al serviciilor care fac obiectul acordului-cadru şi responsabil de implementarea tehnică a acordului-cadru/contract</w:t>
      </w:r>
      <w:r w:rsidR="00A34F82">
        <w:rPr>
          <w:rFonts w:ascii="Times New Roman" w:eastAsia="Times New Roman" w:hAnsi="Times New Roman" w:cs="Times New Roman"/>
          <w:kern w:val="0"/>
          <w14:ligatures w14:val="none"/>
        </w:rPr>
        <w:t>elor</w:t>
      </w:r>
      <w:r w:rsidR="0035731D" w:rsidRPr="007E7F8C">
        <w:rPr>
          <w:rFonts w:ascii="Times New Roman" w:eastAsia="Times New Roman" w:hAnsi="Times New Roman" w:cs="Times New Roman"/>
          <w:kern w:val="0"/>
          <w14:ligatures w14:val="none"/>
        </w:rPr>
        <w:t xml:space="preserve"> subsecvent</w:t>
      </w:r>
      <w:r w:rsidR="00A34F82">
        <w:rPr>
          <w:rFonts w:ascii="Times New Roman" w:eastAsia="Times New Roman" w:hAnsi="Times New Roman" w:cs="Times New Roman"/>
          <w:kern w:val="0"/>
          <w14:ligatures w14:val="none"/>
        </w:rPr>
        <w:t>e</w:t>
      </w:r>
      <w:r w:rsidRPr="007E7F8C">
        <w:rPr>
          <w:rFonts w:ascii="Times New Roman" w:eastAsia="Times New Roman" w:hAnsi="Times New Roman" w:cs="Times New Roman"/>
          <w:kern w:val="0"/>
          <w:lang w:val="en-US"/>
          <w14:ligatures w14:val="none"/>
        </w:rPr>
        <w:t>;</w:t>
      </w:r>
    </w:p>
    <w:p w14:paraId="5E710C39" w14:textId="77777777" w:rsidR="006E7BD9" w:rsidRPr="007E7F8C" w:rsidRDefault="006E7BD9" w:rsidP="006E7BD9">
      <w:pPr>
        <w:numPr>
          <w:ilvl w:val="0"/>
          <w:numId w:val="1"/>
        </w:numPr>
        <w:spacing w:after="20" w:line="240" w:lineRule="auto"/>
        <w:ind w:left="284" w:hanging="284"/>
        <w:jc w:val="both"/>
        <w:rPr>
          <w:rFonts w:ascii="Times New Roman" w:eastAsia="Times New Roman" w:hAnsi="Times New Roman" w:cs="Times New Roman"/>
          <w:kern w:val="0"/>
          <w14:ligatures w14:val="none"/>
        </w:rPr>
      </w:pPr>
      <w:r w:rsidRPr="007E7F8C">
        <w:rPr>
          <w:rFonts w:ascii="Times New Roman" w:eastAsia="Times New Roman" w:hAnsi="Times New Roman" w:cs="Times New Roman"/>
          <w:kern w:val="0"/>
          <w14:ligatures w14:val="none"/>
        </w:rPr>
        <w:t>Caietul de sarcini – Anexa I a acordului-cadru, care include definirea obiectivelor serviciilor, specificând, acolo unde este cazul, metodele şi resursele care urmează a fi utilizate de către Promitentul-prestator şi rezultatele ce trebuie realizate de către acesta;</w:t>
      </w:r>
    </w:p>
    <w:p w14:paraId="31EECDCF" w14:textId="77777777" w:rsidR="006E7BD9" w:rsidRPr="00A34F82" w:rsidRDefault="006E7BD9" w:rsidP="006E7BD9">
      <w:pPr>
        <w:numPr>
          <w:ilvl w:val="0"/>
          <w:numId w:val="1"/>
        </w:numPr>
        <w:spacing w:after="20" w:line="240" w:lineRule="auto"/>
        <w:ind w:left="284" w:hanging="284"/>
        <w:jc w:val="both"/>
        <w:rPr>
          <w:rFonts w:ascii="Times New Roman" w:eastAsia="Times New Roman" w:hAnsi="Times New Roman" w:cs="Times New Roman"/>
          <w:kern w:val="0"/>
          <w14:ligatures w14:val="none"/>
        </w:rPr>
      </w:pPr>
      <w:r w:rsidRPr="00A34F82">
        <w:rPr>
          <w:rFonts w:ascii="Times New Roman" w:eastAsia="Times New Roman" w:hAnsi="Times New Roman" w:cs="Times New Roman"/>
          <w:kern w:val="0"/>
          <w14:ligatures w14:val="none"/>
        </w:rPr>
        <w:t>Conflictul de interese – orice eveniment influenţând capacitatea Promitentul-prestator de a exprima o opinie profesională obiectivă şi imparţială, sau care îl împiedică pe acesta, în orice moment, să acorde prioritate intereselor achizitorului/beneficiarului sau interesului public general al proiectului, orice motiv în legătură cu posibile contracte în viitor sau în conflict cu alte angajamente, trecute sau prezente, ale Promitentul-prestator. Aceste restricţii sunt de asemenea aplicabile oricăror asociaţi, salariaţi şi experţi acţionând sub autoritatea şi controlul Promitentul-prestator;</w:t>
      </w:r>
    </w:p>
    <w:p w14:paraId="315A55A4" w14:textId="77777777" w:rsidR="006E7BD9" w:rsidRPr="00A34F82" w:rsidRDefault="006E7BD9" w:rsidP="006E7BD9">
      <w:pPr>
        <w:numPr>
          <w:ilvl w:val="0"/>
          <w:numId w:val="1"/>
        </w:numPr>
        <w:spacing w:after="20" w:line="240" w:lineRule="auto"/>
        <w:ind w:left="284" w:hanging="284"/>
        <w:jc w:val="both"/>
        <w:rPr>
          <w:rFonts w:ascii="Times New Roman" w:eastAsia="Times New Roman" w:hAnsi="Times New Roman" w:cs="Times New Roman"/>
          <w:kern w:val="0"/>
          <w14:ligatures w14:val="none"/>
        </w:rPr>
      </w:pPr>
      <w:r w:rsidRPr="00A34F82">
        <w:rPr>
          <w:rFonts w:ascii="Times New Roman" w:eastAsia="Times New Roman" w:hAnsi="Times New Roman" w:cs="Times New Roman"/>
          <w:kern w:val="0"/>
          <w14:ligatures w14:val="none"/>
        </w:rPr>
        <w:t>Forţa majoră – orice eveniment extern, imprevizibil, absolut invincibil și inevitabil, care împiedică, în tot sau în parte, executarea obligațiilor ce le revin părtilor, potrivit prezentului acord - cadru și este constatat de o autoritate competenta;</w:t>
      </w:r>
    </w:p>
    <w:p w14:paraId="71944D71" w14:textId="77777777" w:rsidR="006E7BD9" w:rsidRPr="007E7F8C" w:rsidRDefault="006E7BD9" w:rsidP="006E7BD9">
      <w:pPr>
        <w:numPr>
          <w:ilvl w:val="0"/>
          <w:numId w:val="1"/>
        </w:numPr>
        <w:spacing w:after="20" w:line="240" w:lineRule="auto"/>
        <w:ind w:left="284" w:hanging="284"/>
        <w:jc w:val="both"/>
        <w:rPr>
          <w:rFonts w:ascii="Times New Roman" w:eastAsia="Times New Roman" w:hAnsi="Times New Roman" w:cs="Times New Roman"/>
          <w:kern w:val="0"/>
          <w14:ligatures w14:val="none"/>
        </w:rPr>
      </w:pPr>
      <w:r w:rsidRPr="007E7F8C">
        <w:rPr>
          <w:rFonts w:ascii="Times New Roman" w:eastAsia="Times New Roman" w:hAnsi="Times New Roman" w:cs="Times New Roman"/>
          <w:bCs/>
          <w:iCs/>
          <w:kern w:val="0"/>
          <w:lang w:val="en-US"/>
          <w14:ligatures w14:val="none"/>
        </w:rPr>
        <w:t xml:space="preserve">Prejudiciu – </w:t>
      </w:r>
      <w:bookmarkStart w:id="0" w:name="_Hlk147926394"/>
      <w:r w:rsidRPr="007E7F8C">
        <w:rPr>
          <w:rFonts w:ascii="Times New Roman" w:eastAsia="Times New Roman" w:hAnsi="Times New Roman" w:cs="Times New Roman"/>
          <w:kern w:val="0"/>
          <w14:ligatures w14:val="none"/>
        </w:rPr>
        <w:t>paguba produsă uneia dintre părţi de către cealaltă parte prin neexecutarea/ executarea necorespunzătoare ori cu întârziere a obligațiilor stabilite prin acordul-cadru/contractele subsecvente;</w:t>
      </w:r>
      <w:bookmarkEnd w:id="0"/>
    </w:p>
    <w:p w14:paraId="006CBD63" w14:textId="77777777" w:rsidR="006E7BD9" w:rsidRPr="007E7F8C" w:rsidRDefault="006E7BD9" w:rsidP="006E7BD9">
      <w:pPr>
        <w:numPr>
          <w:ilvl w:val="0"/>
          <w:numId w:val="1"/>
        </w:numPr>
        <w:spacing w:after="20" w:line="240" w:lineRule="auto"/>
        <w:ind w:left="284" w:hanging="284"/>
        <w:jc w:val="both"/>
        <w:rPr>
          <w:rFonts w:ascii="Times New Roman" w:eastAsia="Times New Roman" w:hAnsi="Times New Roman" w:cs="Times New Roman"/>
          <w:kern w:val="0"/>
          <w14:ligatures w14:val="none"/>
        </w:rPr>
      </w:pPr>
      <w:r w:rsidRPr="007E7F8C">
        <w:rPr>
          <w:rFonts w:ascii="Times New Roman" w:eastAsia="Times New Roman" w:hAnsi="Times New Roman" w:cs="Times New Roman"/>
          <w:kern w:val="0"/>
          <w14:ligatures w14:val="none"/>
        </w:rPr>
        <w:t>Preţul   serviciilor – preţul plătibil Promitentul-prestator de către Promitentul-achizitor, în baza acordului-cadru şi contractelor subsecvente, pentru îndeplinirea integrală şi corespunzătoare a tuturor obligaţiilor asumate prin acordul-cadru şi contractele subsecvente;</w:t>
      </w:r>
    </w:p>
    <w:p w14:paraId="66AA28EC" w14:textId="77777777" w:rsidR="006E7BD9" w:rsidRPr="007E7F8C" w:rsidRDefault="006E7BD9" w:rsidP="006E7BD9">
      <w:pPr>
        <w:numPr>
          <w:ilvl w:val="0"/>
          <w:numId w:val="1"/>
        </w:numPr>
        <w:spacing w:after="20" w:line="240" w:lineRule="auto"/>
        <w:ind w:left="284" w:hanging="284"/>
        <w:jc w:val="both"/>
        <w:rPr>
          <w:rFonts w:ascii="Times New Roman" w:eastAsia="Times New Roman" w:hAnsi="Times New Roman" w:cs="Times New Roman"/>
          <w:kern w:val="0"/>
          <w14:ligatures w14:val="none"/>
        </w:rPr>
      </w:pPr>
      <w:r w:rsidRPr="007E7F8C">
        <w:rPr>
          <w:rFonts w:ascii="Times New Roman" w:eastAsia="Times New Roman" w:hAnsi="Times New Roman" w:cs="Times New Roman"/>
          <w:kern w:val="0"/>
          <w14:ligatures w14:val="none"/>
        </w:rPr>
        <w:t>Produse – bunuri cuprinse în anexele la prezentul acord-cadru şi/sau contracte subsecvente şi pe care Promitentul-prestator are obligaţia de a le furniza prin/în legătură cu serviciile prestate conform acordului-cadru şi/sau contractele subsecvente;</w:t>
      </w:r>
    </w:p>
    <w:p w14:paraId="28F0DB26" w14:textId="77777777" w:rsidR="006E7BD9" w:rsidRPr="007E7F8C" w:rsidRDefault="006E7BD9" w:rsidP="006E7BD9">
      <w:pPr>
        <w:numPr>
          <w:ilvl w:val="0"/>
          <w:numId w:val="1"/>
        </w:numPr>
        <w:spacing w:after="20" w:line="240" w:lineRule="auto"/>
        <w:ind w:left="284" w:hanging="284"/>
        <w:jc w:val="both"/>
        <w:rPr>
          <w:rFonts w:ascii="Times New Roman" w:eastAsia="Times New Roman" w:hAnsi="Times New Roman" w:cs="Times New Roman"/>
          <w:kern w:val="0"/>
          <w14:ligatures w14:val="none"/>
        </w:rPr>
      </w:pPr>
      <w:r w:rsidRPr="007E7F8C">
        <w:rPr>
          <w:rFonts w:ascii="Times New Roman" w:eastAsia="Times New Roman" w:hAnsi="Times New Roman" w:cs="Times New Roman"/>
          <w:kern w:val="0"/>
          <w14:ligatures w14:val="none"/>
        </w:rPr>
        <w:t xml:space="preserve">Servicii – totalitatea activităţilor a căror prestare face obiectul acordului-cadru şi contractelor subsecvente; </w:t>
      </w:r>
    </w:p>
    <w:p w14:paraId="3B1417F2" w14:textId="77777777" w:rsidR="006E7BD9" w:rsidRPr="007E7F8C" w:rsidRDefault="006E7BD9" w:rsidP="006E7BD9">
      <w:pPr>
        <w:numPr>
          <w:ilvl w:val="0"/>
          <w:numId w:val="1"/>
        </w:numPr>
        <w:spacing w:after="20" w:line="240" w:lineRule="auto"/>
        <w:ind w:left="284" w:hanging="284"/>
        <w:jc w:val="both"/>
        <w:rPr>
          <w:rFonts w:ascii="Times New Roman" w:eastAsia="Times New Roman" w:hAnsi="Times New Roman" w:cs="Times New Roman"/>
          <w:kern w:val="0"/>
          <w14:ligatures w14:val="none"/>
        </w:rPr>
      </w:pPr>
      <w:r w:rsidRPr="007E7F8C">
        <w:rPr>
          <w:rFonts w:ascii="Times New Roman" w:eastAsia="Times New Roman" w:hAnsi="Times New Roman" w:cs="Times New Roman"/>
          <w:bCs/>
          <w:kern w:val="0"/>
          <w14:ligatures w14:val="none"/>
        </w:rPr>
        <w:t xml:space="preserve"> Z</w:t>
      </w:r>
      <w:r w:rsidRPr="007E7F8C">
        <w:rPr>
          <w:rFonts w:ascii="Times New Roman" w:eastAsia="Times New Roman" w:hAnsi="Times New Roman" w:cs="Times New Roman"/>
          <w:kern w:val="0"/>
          <w14:ligatures w14:val="none"/>
        </w:rPr>
        <w:t xml:space="preserve">i – zi calendaristică, dacă nu se specifică în mod diferit; an - 365 de zile; </w:t>
      </w:r>
    </w:p>
    <w:p w14:paraId="0CE78246" w14:textId="77777777" w:rsidR="006E7BD9" w:rsidRPr="007E7F8C" w:rsidRDefault="006E7BD9" w:rsidP="006E7BD9">
      <w:pPr>
        <w:numPr>
          <w:ilvl w:val="0"/>
          <w:numId w:val="1"/>
        </w:numPr>
        <w:spacing w:after="20" w:line="240" w:lineRule="auto"/>
        <w:ind w:left="284" w:hanging="284"/>
        <w:jc w:val="both"/>
        <w:rPr>
          <w:rFonts w:ascii="Times New Roman" w:eastAsia="Times New Roman" w:hAnsi="Times New Roman" w:cs="Times New Roman"/>
          <w:bCs/>
          <w:kern w:val="0"/>
          <w14:ligatures w14:val="none"/>
        </w:rPr>
      </w:pPr>
      <w:r w:rsidRPr="007E7F8C">
        <w:rPr>
          <w:rFonts w:ascii="Times New Roman" w:eastAsia="Times New Roman" w:hAnsi="Times New Roman" w:cs="Times New Roman"/>
          <w:bCs/>
          <w:kern w:val="0"/>
          <w14:ligatures w14:val="none"/>
        </w:rPr>
        <w:t>Lună – lună calendaristică;</w:t>
      </w:r>
    </w:p>
    <w:p w14:paraId="287D655D" w14:textId="77777777" w:rsidR="006E7BD9" w:rsidRPr="007E7F8C" w:rsidRDefault="006E7BD9" w:rsidP="006E7BD9">
      <w:pPr>
        <w:spacing w:after="20" w:line="240" w:lineRule="auto"/>
        <w:jc w:val="both"/>
        <w:rPr>
          <w:rFonts w:ascii="Times New Roman" w:eastAsia="Times New Roman" w:hAnsi="Times New Roman" w:cs="Times New Roman"/>
          <w:kern w:val="0"/>
          <w14:ligatures w14:val="none"/>
        </w:rPr>
      </w:pPr>
    </w:p>
    <w:p w14:paraId="6DA66185" w14:textId="77777777" w:rsidR="006E7BD9" w:rsidRPr="007E7F8C" w:rsidRDefault="006E7BD9" w:rsidP="006E7BD9">
      <w:pPr>
        <w:spacing w:after="20" w:line="240" w:lineRule="auto"/>
        <w:jc w:val="both"/>
        <w:rPr>
          <w:rFonts w:ascii="Times New Roman" w:eastAsia="Times New Roman" w:hAnsi="Times New Roman" w:cs="Times New Roman"/>
          <w:bCs/>
          <w:kern w:val="0"/>
          <w14:ligatures w14:val="none"/>
        </w:rPr>
      </w:pPr>
      <w:r w:rsidRPr="007E7F8C">
        <w:rPr>
          <w:rFonts w:ascii="Times New Roman" w:eastAsia="Times New Roman" w:hAnsi="Times New Roman" w:cs="Times New Roman"/>
          <w:b/>
          <w:kern w:val="0"/>
          <w14:ligatures w14:val="none"/>
        </w:rPr>
        <w:t xml:space="preserve"> 3.</w:t>
      </w:r>
      <w:r w:rsidRPr="007E7F8C">
        <w:rPr>
          <w:rFonts w:ascii="Times New Roman" w:eastAsia="Times New Roman" w:hAnsi="Times New Roman" w:cs="Times New Roman"/>
          <w:bCs/>
          <w:kern w:val="0"/>
          <w14:ligatures w14:val="none"/>
        </w:rPr>
        <w:t>Interpretare</w:t>
      </w:r>
    </w:p>
    <w:p w14:paraId="22F82920" w14:textId="77777777" w:rsidR="006E7BD9" w:rsidRPr="007E7F8C" w:rsidRDefault="006E7BD9" w:rsidP="006E7BD9">
      <w:pPr>
        <w:spacing w:after="20" w:line="240" w:lineRule="auto"/>
        <w:jc w:val="both"/>
        <w:rPr>
          <w:rFonts w:ascii="Times New Roman" w:eastAsia="Times New Roman" w:hAnsi="Times New Roman" w:cs="Times New Roman"/>
          <w:kern w:val="0"/>
          <w14:ligatures w14:val="none"/>
        </w:rPr>
      </w:pPr>
      <w:r w:rsidRPr="007E7F8C">
        <w:rPr>
          <w:rFonts w:ascii="Times New Roman" w:eastAsia="Times New Roman" w:hAnsi="Times New Roman" w:cs="Times New Roman"/>
          <w:kern w:val="0"/>
          <w14:ligatures w14:val="none"/>
        </w:rPr>
        <w:t xml:space="preserve"> </w:t>
      </w:r>
      <w:r w:rsidRPr="007E7F8C">
        <w:rPr>
          <w:rFonts w:ascii="Times New Roman" w:eastAsia="Times New Roman" w:hAnsi="Times New Roman" w:cs="Times New Roman"/>
          <w:bCs/>
          <w:kern w:val="0"/>
          <w14:ligatures w14:val="none"/>
        </w:rPr>
        <w:t>3.1.</w:t>
      </w:r>
      <w:r w:rsidRPr="007E7F8C">
        <w:rPr>
          <w:rFonts w:ascii="Times New Roman" w:eastAsia="Times New Roman" w:hAnsi="Times New Roman" w:cs="Times New Roman"/>
          <w:kern w:val="0"/>
          <w14:ligatures w14:val="none"/>
        </w:rPr>
        <w:t xml:space="preserve"> În prezentul acord-cadru, cu excepţia unei prevederi contrare, cuvintele la forma singular vor include forma de plural şi viceversa, acolo unde acest lucru este permis de context. </w:t>
      </w:r>
    </w:p>
    <w:p w14:paraId="254E6334" w14:textId="77777777" w:rsidR="006E7BD9" w:rsidRPr="007E7F8C" w:rsidRDefault="006E7BD9" w:rsidP="006E7BD9">
      <w:pPr>
        <w:spacing w:after="20" w:line="240" w:lineRule="auto"/>
        <w:jc w:val="both"/>
        <w:rPr>
          <w:rFonts w:ascii="Times New Roman" w:eastAsia="Times New Roman" w:hAnsi="Times New Roman" w:cs="Times New Roman"/>
          <w:kern w:val="0"/>
          <w14:ligatures w14:val="none"/>
        </w:rPr>
      </w:pPr>
      <w:r w:rsidRPr="007E7F8C">
        <w:rPr>
          <w:rFonts w:ascii="Times New Roman" w:eastAsia="Times New Roman" w:hAnsi="Times New Roman" w:cs="Times New Roman"/>
          <w:kern w:val="0"/>
          <w14:ligatures w14:val="none"/>
        </w:rPr>
        <w:t>3.2. Termenele prevăzute în cadrul prezentului acord-cadru se calculează în conformitate cu prevederile art. 3 alin. (2) din Legea nr. 98/2016 cu modificarile si completarile ulterioare</w:t>
      </w:r>
    </w:p>
    <w:p w14:paraId="25A9F0FC" w14:textId="77777777" w:rsidR="001436B8" w:rsidRDefault="006E7BD9" w:rsidP="001436B8">
      <w:pPr>
        <w:spacing w:after="20" w:line="240" w:lineRule="auto"/>
        <w:jc w:val="both"/>
        <w:rPr>
          <w:rFonts w:ascii="Times New Roman" w:eastAsia="Times New Roman" w:hAnsi="Times New Roman" w:cs="Times New Roman"/>
          <w:kern w:val="0"/>
          <w:lang w:val="it-IT"/>
          <w14:ligatures w14:val="none"/>
        </w:rPr>
      </w:pPr>
      <w:r w:rsidRPr="007E7F8C">
        <w:rPr>
          <w:rFonts w:ascii="Times New Roman" w:eastAsia="Times New Roman" w:hAnsi="Times New Roman" w:cs="Times New Roman"/>
          <w:kern w:val="0"/>
          <w14:ligatures w14:val="none"/>
        </w:rPr>
        <w:t xml:space="preserve">3.3. </w:t>
      </w:r>
      <w:r w:rsidRPr="007E7F8C">
        <w:rPr>
          <w:rFonts w:ascii="Times New Roman" w:eastAsia="Times New Roman" w:hAnsi="Times New Roman" w:cs="Times New Roman"/>
          <w:kern w:val="0"/>
          <w:lang w:val="it-IT"/>
          <w14:ligatures w14:val="none"/>
        </w:rPr>
        <w:t>Clauzele şi expresiile vor fi interpretate prin raportare la întregul acord-cadr</w:t>
      </w:r>
    </w:p>
    <w:p w14:paraId="14B2AB72" w14:textId="77777777" w:rsidR="001436B8" w:rsidRDefault="001436B8" w:rsidP="001436B8">
      <w:pPr>
        <w:spacing w:after="20" w:line="240" w:lineRule="auto"/>
        <w:jc w:val="both"/>
        <w:rPr>
          <w:rFonts w:ascii="Times New Roman" w:eastAsia="Times New Roman" w:hAnsi="Times New Roman" w:cs="Times New Roman"/>
          <w:kern w:val="0"/>
          <w:lang w:val="it-IT"/>
          <w14:ligatures w14:val="none"/>
        </w:rPr>
      </w:pPr>
    </w:p>
    <w:p w14:paraId="3543FDFB" w14:textId="0C73589C" w:rsidR="001436B8" w:rsidRDefault="006E7BD9" w:rsidP="001436B8">
      <w:pPr>
        <w:spacing w:after="20" w:line="240" w:lineRule="auto"/>
        <w:jc w:val="both"/>
        <w:rPr>
          <w:rFonts w:ascii="Times New Roman" w:eastAsia="Times New Roman" w:hAnsi="Times New Roman" w:cs="Times New Roman"/>
          <w:b/>
          <w:kern w:val="0"/>
          <w:lang w:val="en-US"/>
          <w14:ligatures w14:val="none"/>
        </w:rPr>
      </w:pPr>
      <w:r w:rsidRPr="007E7F8C">
        <w:rPr>
          <w:rFonts w:ascii="Times New Roman" w:eastAsia="Times New Roman" w:hAnsi="Times New Roman" w:cs="Times New Roman"/>
          <w:b/>
          <w:kern w:val="0"/>
          <w:lang w:val="en-US"/>
          <w14:ligatures w14:val="none"/>
        </w:rPr>
        <w:t xml:space="preserve">4. </w:t>
      </w:r>
      <w:r w:rsidR="00892EB3" w:rsidRPr="007E7F8C">
        <w:rPr>
          <w:rFonts w:ascii="Times New Roman" w:eastAsia="Times New Roman" w:hAnsi="Times New Roman" w:cs="Times New Roman"/>
          <w:b/>
          <w:kern w:val="0"/>
          <w:lang w:val="en-US"/>
          <w14:ligatures w14:val="none"/>
        </w:rPr>
        <w:t>Scopul</w:t>
      </w:r>
      <w:r w:rsidRPr="007E7F8C">
        <w:rPr>
          <w:rFonts w:ascii="Times New Roman" w:eastAsia="Times New Roman" w:hAnsi="Times New Roman" w:cs="Times New Roman"/>
          <w:b/>
          <w:kern w:val="0"/>
          <w:lang w:val="en-US"/>
          <w14:ligatures w14:val="none"/>
        </w:rPr>
        <w:t xml:space="preserve"> acordului-cadr</w:t>
      </w:r>
      <w:r w:rsidR="001436B8">
        <w:rPr>
          <w:rFonts w:ascii="Times New Roman" w:eastAsia="Times New Roman" w:hAnsi="Times New Roman" w:cs="Times New Roman"/>
          <w:b/>
          <w:kern w:val="0"/>
          <w:lang w:val="en-US"/>
          <w14:ligatures w14:val="none"/>
        </w:rPr>
        <w:t>u</w:t>
      </w:r>
    </w:p>
    <w:p w14:paraId="295308D8" w14:textId="004013CB" w:rsidR="003C764C" w:rsidRPr="001436B8" w:rsidRDefault="006E7BD9" w:rsidP="001436B8">
      <w:pPr>
        <w:spacing w:after="20" w:line="240" w:lineRule="auto"/>
        <w:jc w:val="both"/>
        <w:rPr>
          <w:rFonts w:ascii="Times New Roman" w:eastAsia="Times New Roman" w:hAnsi="Times New Roman" w:cs="Times New Roman"/>
          <w:kern w:val="0"/>
          <w14:ligatures w14:val="none"/>
        </w:rPr>
      </w:pPr>
      <w:r w:rsidRPr="007E7F8C">
        <w:rPr>
          <w:rFonts w:ascii="Times New Roman" w:eastAsia="Times New Roman" w:hAnsi="Times New Roman" w:cs="Times New Roman"/>
          <w:bCs/>
          <w:kern w:val="0"/>
          <w:lang w:val="en-US"/>
          <w14:ligatures w14:val="none"/>
        </w:rPr>
        <w:t xml:space="preserve">4.1. </w:t>
      </w:r>
      <w:r w:rsidR="00892EB3" w:rsidRPr="007E7F8C">
        <w:rPr>
          <w:rFonts w:ascii="Times New Roman" w:eastAsia="Times New Roman" w:hAnsi="Times New Roman" w:cs="Times New Roman"/>
          <w:bCs/>
          <w:kern w:val="0"/>
          <w14:ligatures w14:val="none"/>
        </w:rPr>
        <w:t>Scopul acordului-cadru îl reprezintă stabilirea elementelor/condiţiilor esenţiale, care vor guverna contractele subsecvente de prestări servicii ce urmează a fi atribuite pe durata derulării prezentului acord-cadru</w:t>
      </w:r>
      <w:r w:rsidR="009C5B13" w:rsidRPr="007E7F8C">
        <w:rPr>
          <w:rFonts w:ascii="Times New Roman" w:eastAsia="Times New Roman" w:hAnsi="Times New Roman" w:cs="Times New Roman"/>
          <w:bCs/>
          <w:kern w:val="0"/>
          <w14:ligatures w14:val="none"/>
        </w:rPr>
        <w:t>, precum și stabilirea condițiilor contractuale care vor completa în mod corespunzător contractele subsecvente</w:t>
      </w:r>
      <w:r w:rsidR="00892EB3" w:rsidRPr="007E7F8C">
        <w:rPr>
          <w:rFonts w:ascii="Times New Roman" w:eastAsia="Times New Roman" w:hAnsi="Times New Roman" w:cs="Times New Roman"/>
          <w:bCs/>
          <w:kern w:val="0"/>
          <w14:ligatures w14:val="none"/>
        </w:rPr>
        <w:t>.</w:t>
      </w:r>
    </w:p>
    <w:p w14:paraId="7F40BCA9" w14:textId="77777777" w:rsidR="00892EB3" w:rsidRPr="007E7F8C" w:rsidRDefault="006E7BD9" w:rsidP="00892EB3">
      <w:pPr>
        <w:keepNext/>
        <w:keepLines/>
        <w:tabs>
          <w:tab w:val="left" w:pos="0"/>
        </w:tabs>
        <w:spacing w:after="0" w:line="240" w:lineRule="auto"/>
        <w:jc w:val="both"/>
        <w:outlineLvl w:val="1"/>
        <w:rPr>
          <w:rFonts w:ascii="Times New Roman" w:eastAsia="Times New Roman" w:hAnsi="Times New Roman" w:cs="Times New Roman"/>
          <w:bCs/>
          <w:kern w:val="0"/>
          <w:lang w:val="en-US"/>
          <w14:ligatures w14:val="none"/>
        </w:rPr>
      </w:pPr>
      <w:r w:rsidRPr="007E7F8C">
        <w:rPr>
          <w:rFonts w:ascii="Times New Roman" w:eastAsia="Times New Roman" w:hAnsi="Times New Roman" w:cs="Times New Roman"/>
          <w:bCs/>
          <w:kern w:val="0"/>
          <w:lang w:val="en-US"/>
          <w14:ligatures w14:val="none"/>
        </w:rPr>
        <w:t xml:space="preserve">4.2. Acordul-cadru se încheie cu maxim trei promitenti-prestatori, respectiv cu operatorii economici a căror oferte admisibile au fost clasate pe primele trei locuri. </w:t>
      </w:r>
      <w:r w:rsidR="00892EB3" w:rsidRPr="007E7F8C">
        <w:rPr>
          <w:rFonts w:ascii="Times New Roman" w:eastAsia="Times New Roman" w:hAnsi="Times New Roman" w:cs="Times New Roman"/>
          <w:bCs/>
          <w:kern w:val="0"/>
          <w:lang w:val="en-US"/>
          <w14:ligatures w14:val="none"/>
        </w:rPr>
        <w:t>Atribuirea contractelor subsecvente se va realiza fără reluarea competiției.</w:t>
      </w:r>
    </w:p>
    <w:p w14:paraId="1D8E12C3" w14:textId="0F819096" w:rsidR="00892EB3" w:rsidRPr="000C7DA2" w:rsidRDefault="006E7BD9" w:rsidP="00892EB3">
      <w:pPr>
        <w:keepNext/>
        <w:keepLines/>
        <w:tabs>
          <w:tab w:val="left" w:pos="0"/>
        </w:tabs>
        <w:spacing w:after="0" w:line="240" w:lineRule="auto"/>
        <w:jc w:val="both"/>
        <w:outlineLvl w:val="1"/>
        <w:rPr>
          <w:rFonts w:ascii="Times New Roman" w:eastAsia="Times New Roman" w:hAnsi="Times New Roman" w:cs="Times New Roman"/>
          <w:bCs/>
          <w:kern w:val="0"/>
          <w:lang w:val="en-US"/>
          <w14:ligatures w14:val="none"/>
        </w:rPr>
      </w:pPr>
      <w:r w:rsidRPr="000C7DA2">
        <w:rPr>
          <w:rFonts w:ascii="Times New Roman" w:eastAsia="Times New Roman" w:hAnsi="Times New Roman" w:cs="Times New Roman"/>
          <w:kern w:val="0"/>
          <w14:ligatures w14:val="none"/>
        </w:rPr>
        <w:t>4.</w:t>
      </w:r>
      <w:r w:rsidR="009C5B13" w:rsidRPr="000C7DA2">
        <w:rPr>
          <w:rFonts w:ascii="Times New Roman" w:eastAsia="Times New Roman" w:hAnsi="Times New Roman" w:cs="Times New Roman"/>
          <w:kern w:val="0"/>
          <w14:ligatures w14:val="none"/>
        </w:rPr>
        <w:t>3</w:t>
      </w:r>
      <w:r w:rsidRPr="000C7DA2">
        <w:rPr>
          <w:rFonts w:ascii="Times New Roman" w:eastAsia="Times New Roman" w:hAnsi="Times New Roman" w:cs="Times New Roman"/>
          <w:kern w:val="0"/>
          <w14:ligatures w14:val="none"/>
        </w:rPr>
        <w:t xml:space="preserve">. Contractele subsecvente ce urmează a fi atribuite au ca obiect </w:t>
      </w:r>
      <w:r w:rsidR="00892EB3" w:rsidRPr="000C7DA2">
        <w:rPr>
          <w:rFonts w:ascii="Times New Roman" w:eastAsia="Times New Roman" w:hAnsi="Times New Roman" w:cs="Times New Roman"/>
          <w:bCs/>
          <w:kern w:val="0"/>
          <w14:ligatures w14:val="none"/>
        </w:rPr>
        <w:t>prestarea de servicii necesare organizării și desfășurării evenimentelor derulate de Autoritatea de Management pentru Programul Regional Sud-Est 2021–2027, în conformitate cu prevederile Anexei I - Caietul de sarcini.</w:t>
      </w:r>
      <w:r w:rsidR="009C5B13" w:rsidRPr="000C7DA2">
        <w:rPr>
          <w:rFonts w:ascii="Times New Roman" w:eastAsia="Times New Roman" w:hAnsi="Times New Roman" w:cs="Times New Roman"/>
          <w:bCs/>
          <w:kern w:val="0"/>
          <w:lang w:val="en-US"/>
          <w14:ligatures w14:val="none"/>
        </w:rPr>
        <w:t xml:space="preserve"> </w:t>
      </w:r>
      <w:r w:rsidR="00892EB3" w:rsidRPr="000C7DA2">
        <w:rPr>
          <w:rFonts w:ascii="Times New Roman" w:eastAsia="Times New Roman" w:hAnsi="Times New Roman" w:cs="Times New Roman"/>
          <w:bCs/>
          <w:kern w:val="0"/>
          <w14:ligatures w14:val="none"/>
        </w:rPr>
        <w:t>Serviciile vizate</w:t>
      </w:r>
      <w:r w:rsidR="008A2773">
        <w:rPr>
          <w:rFonts w:ascii="Times New Roman" w:eastAsia="Times New Roman" w:hAnsi="Times New Roman" w:cs="Times New Roman"/>
          <w:bCs/>
          <w:kern w:val="0"/>
          <w14:ligatures w14:val="none"/>
        </w:rPr>
        <w:t xml:space="preserve"> </w:t>
      </w:r>
      <w:r w:rsidR="00B768DA">
        <w:rPr>
          <w:rFonts w:ascii="Times New Roman" w:eastAsia="Times New Roman" w:hAnsi="Times New Roman" w:cs="Times New Roman"/>
          <w:bCs/>
          <w:kern w:val="0"/>
          <w14:ligatures w14:val="none"/>
        </w:rPr>
        <w:t xml:space="preserve">care </w:t>
      </w:r>
      <w:r w:rsidR="008A2773" w:rsidRPr="000C7DA2">
        <w:rPr>
          <w:rFonts w:ascii="Times New Roman" w:eastAsia="Times New Roman" w:hAnsi="Times New Roman" w:cs="Times New Roman"/>
          <w:bCs/>
          <w:kern w:val="0"/>
          <w14:ligatures w14:val="none"/>
        </w:rPr>
        <w:t>vor fi prestate în baza contractelor subsecvente</w:t>
      </w:r>
      <w:r w:rsidR="00892EB3" w:rsidRPr="000C7DA2">
        <w:rPr>
          <w:rFonts w:ascii="Times New Roman" w:eastAsia="Times New Roman" w:hAnsi="Times New Roman" w:cs="Times New Roman"/>
          <w:bCs/>
          <w:kern w:val="0"/>
          <w14:ligatures w14:val="none"/>
        </w:rPr>
        <w:t xml:space="preserve"> includ: închiriere săli pentru evenimente, cazare participanți, servicii de catering (pauze de cafea, mese de prânz și cină), servicii de traducere simultană și organizare întâlniri în format hibrid (fizic și online), servicii de transport persoane</w:t>
      </w:r>
      <w:r w:rsidR="00A34F82" w:rsidRPr="000C7DA2">
        <w:rPr>
          <w:rFonts w:ascii="Times New Roman" w:eastAsia="Times New Roman" w:hAnsi="Times New Roman" w:cs="Times New Roman"/>
          <w:bCs/>
          <w:kern w:val="0"/>
          <w14:ligatures w14:val="none"/>
        </w:rPr>
        <w:t xml:space="preserve"> precum și</w:t>
      </w:r>
      <w:r w:rsidR="00A34F82" w:rsidRPr="000C7DA2">
        <w:rPr>
          <w:rFonts w:ascii="Times New Roman" w:eastAsia="Calibri" w:hAnsi="Times New Roman" w:cs="Times New Roman"/>
          <w:kern w:val="0"/>
          <w14:ligatures w14:val="none"/>
        </w:rPr>
        <w:t xml:space="preserve"> asigurarea </w:t>
      </w:r>
      <w:r w:rsidR="000C7DA2" w:rsidRPr="000C7DA2">
        <w:rPr>
          <w:rFonts w:ascii="Times New Roman" w:eastAsia="Calibri" w:hAnsi="Times New Roman" w:cs="Times New Roman"/>
          <w:kern w:val="0"/>
          <w14:ligatures w14:val="none"/>
        </w:rPr>
        <w:t xml:space="preserve">de </w:t>
      </w:r>
      <w:r w:rsidR="000C7DA2" w:rsidRPr="000C7DA2">
        <w:rPr>
          <w:rFonts w:ascii="Times New Roman" w:eastAsia="Times New Roman" w:hAnsi="Times New Roman" w:cs="Times New Roman"/>
          <w:bCs/>
          <w:kern w:val="0"/>
          <w14:ligatures w14:val="none"/>
        </w:rPr>
        <w:t>b</w:t>
      </w:r>
      <w:r w:rsidR="00A34F82" w:rsidRPr="000C7DA2">
        <w:rPr>
          <w:rFonts w:ascii="Times New Roman" w:eastAsia="Times New Roman" w:hAnsi="Times New Roman" w:cs="Times New Roman"/>
          <w:bCs/>
          <w:kern w:val="0"/>
          <w14:ligatures w14:val="none"/>
        </w:rPr>
        <w:t xml:space="preserve">loc-notes, pix </w:t>
      </w:r>
      <w:r w:rsidR="000C7DA2" w:rsidRPr="000C7DA2">
        <w:rPr>
          <w:rFonts w:ascii="Times New Roman" w:eastAsia="Times New Roman" w:hAnsi="Times New Roman" w:cs="Times New Roman"/>
          <w:bCs/>
          <w:kern w:val="0"/>
          <w14:ligatures w14:val="none"/>
        </w:rPr>
        <w:t>și</w:t>
      </w:r>
      <w:r w:rsidR="00A34F82" w:rsidRPr="000C7DA2">
        <w:rPr>
          <w:rFonts w:ascii="Times New Roman" w:eastAsia="Times New Roman" w:hAnsi="Times New Roman" w:cs="Times New Roman"/>
          <w:bCs/>
          <w:kern w:val="0"/>
          <w14:ligatures w14:val="none"/>
        </w:rPr>
        <w:t xml:space="preserve"> mapă pentru participanți</w:t>
      </w:r>
      <w:r w:rsidR="00892EB3" w:rsidRPr="000C7DA2">
        <w:rPr>
          <w:rFonts w:ascii="Times New Roman" w:eastAsia="Times New Roman" w:hAnsi="Times New Roman" w:cs="Times New Roman"/>
          <w:bCs/>
          <w:kern w:val="0"/>
          <w14:ligatures w14:val="none"/>
        </w:rPr>
        <w:t>.</w:t>
      </w:r>
    </w:p>
    <w:p w14:paraId="6AACC960" w14:textId="6E72763D" w:rsidR="006E7BD9" w:rsidRPr="007E7F8C" w:rsidRDefault="006E7BD9" w:rsidP="006E7BD9">
      <w:pPr>
        <w:spacing w:after="20" w:line="240" w:lineRule="auto"/>
        <w:jc w:val="both"/>
        <w:rPr>
          <w:rFonts w:ascii="Times New Roman" w:eastAsia="Times New Roman" w:hAnsi="Times New Roman" w:cs="Times New Roman"/>
          <w:kern w:val="0"/>
          <w14:ligatures w14:val="none"/>
        </w:rPr>
      </w:pPr>
    </w:p>
    <w:p w14:paraId="01B64D7B" w14:textId="77777777" w:rsidR="006E7BD9" w:rsidRPr="007E7F8C" w:rsidRDefault="006E7BD9" w:rsidP="006E7BD9">
      <w:pPr>
        <w:spacing w:after="20" w:line="240" w:lineRule="auto"/>
        <w:jc w:val="both"/>
        <w:rPr>
          <w:rFonts w:ascii="Times New Roman" w:eastAsia="Times New Roman" w:hAnsi="Times New Roman" w:cs="Times New Roman"/>
          <w:b/>
          <w:bCs/>
          <w:kern w:val="0"/>
          <w14:ligatures w14:val="none"/>
        </w:rPr>
      </w:pPr>
      <w:r w:rsidRPr="007E7F8C">
        <w:rPr>
          <w:rFonts w:ascii="Times New Roman" w:eastAsia="Times New Roman" w:hAnsi="Times New Roman" w:cs="Times New Roman"/>
          <w:b/>
          <w:bCs/>
          <w:kern w:val="0"/>
          <w14:ligatures w14:val="none"/>
        </w:rPr>
        <w:t>5.Documentele acordului-cadru</w:t>
      </w:r>
    </w:p>
    <w:p w14:paraId="49C726D9" w14:textId="77777777" w:rsidR="006E7BD9" w:rsidRPr="007E7F8C" w:rsidRDefault="006E7BD9" w:rsidP="006E7BD9">
      <w:pPr>
        <w:spacing w:after="20" w:line="240" w:lineRule="auto"/>
        <w:jc w:val="both"/>
        <w:rPr>
          <w:rFonts w:ascii="Times New Roman" w:eastAsia="Times New Roman" w:hAnsi="Times New Roman" w:cs="Times New Roman"/>
          <w:kern w:val="0"/>
          <w14:ligatures w14:val="none"/>
        </w:rPr>
      </w:pPr>
      <w:r w:rsidRPr="007E7F8C">
        <w:rPr>
          <w:rFonts w:ascii="Times New Roman" w:eastAsia="Times New Roman" w:hAnsi="Times New Roman" w:cs="Times New Roman"/>
          <w:kern w:val="0"/>
          <w14:ligatures w14:val="none"/>
        </w:rPr>
        <w:t>Promitentul-prestator va îndeplini serviciile în condiţiile stabilite în prezentul acord-cadru de prestări servicii, care include, în ordinea enumerării, prezentul acord-cadru de prestari servicii împreună cu orice act adiţional la acordul-cadru de prestari servicii şi următoarele anexe:</w:t>
      </w:r>
    </w:p>
    <w:p w14:paraId="782A3164" w14:textId="77777777" w:rsidR="006E7BD9" w:rsidRPr="007E7F8C" w:rsidRDefault="006E7BD9" w:rsidP="006E7BD9">
      <w:pPr>
        <w:spacing w:after="20" w:line="240" w:lineRule="auto"/>
        <w:jc w:val="both"/>
        <w:rPr>
          <w:rFonts w:ascii="Times New Roman" w:eastAsia="Times New Roman" w:hAnsi="Times New Roman" w:cs="Times New Roman"/>
          <w:kern w:val="0"/>
          <w14:ligatures w14:val="none"/>
        </w:rPr>
      </w:pPr>
      <w:r w:rsidRPr="007E7F8C">
        <w:rPr>
          <w:rFonts w:ascii="Times New Roman" w:eastAsia="Times New Roman" w:hAnsi="Times New Roman" w:cs="Times New Roman"/>
          <w:kern w:val="0"/>
          <w14:ligatures w14:val="none"/>
        </w:rPr>
        <w:t xml:space="preserve">Anexa I: </w:t>
      </w:r>
      <w:r w:rsidRPr="007E7F8C">
        <w:rPr>
          <w:rFonts w:ascii="Times New Roman" w:eastAsia="Times New Roman" w:hAnsi="Times New Roman" w:cs="Times New Roman"/>
          <w:kern w:val="0"/>
          <w14:ligatures w14:val="none"/>
        </w:rPr>
        <w:tab/>
        <w:t>Caietul de sarcini;</w:t>
      </w:r>
    </w:p>
    <w:p w14:paraId="05B5C304" w14:textId="77777777" w:rsidR="006E7BD9" w:rsidRPr="007E7F8C" w:rsidRDefault="006E7BD9" w:rsidP="006E7BD9">
      <w:pPr>
        <w:spacing w:after="20" w:line="240" w:lineRule="auto"/>
        <w:jc w:val="both"/>
        <w:rPr>
          <w:rFonts w:ascii="Times New Roman" w:eastAsia="Times New Roman" w:hAnsi="Times New Roman" w:cs="Times New Roman"/>
          <w:kern w:val="0"/>
          <w14:ligatures w14:val="none"/>
        </w:rPr>
      </w:pPr>
      <w:r w:rsidRPr="007E7F8C">
        <w:rPr>
          <w:rFonts w:ascii="Times New Roman" w:eastAsia="Times New Roman" w:hAnsi="Times New Roman" w:cs="Times New Roman"/>
          <w:kern w:val="0"/>
          <w14:ligatures w14:val="none"/>
        </w:rPr>
        <w:t>Anexa II:</w:t>
      </w:r>
      <w:r w:rsidRPr="007E7F8C">
        <w:rPr>
          <w:rFonts w:ascii="Times New Roman" w:eastAsia="Times New Roman" w:hAnsi="Times New Roman" w:cs="Times New Roman"/>
          <w:kern w:val="0"/>
          <w14:ligatures w14:val="none"/>
        </w:rPr>
        <w:tab/>
        <w:t>Propunerile tehnice;</w:t>
      </w:r>
    </w:p>
    <w:p w14:paraId="29072355" w14:textId="0463EE57" w:rsidR="006E7BD9" w:rsidRPr="007E7F8C" w:rsidRDefault="006E7BD9" w:rsidP="006E7BD9">
      <w:pPr>
        <w:spacing w:after="20" w:line="240" w:lineRule="auto"/>
        <w:jc w:val="both"/>
        <w:rPr>
          <w:rFonts w:ascii="Times New Roman" w:eastAsia="Times New Roman" w:hAnsi="Times New Roman" w:cs="Times New Roman"/>
          <w:kern w:val="0"/>
          <w14:ligatures w14:val="none"/>
        </w:rPr>
      </w:pPr>
      <w:r w:rsidRPr="007E7F8C">
        <w:rPr>
          <w:rFonts w:ascii="Times New Roman" w:eastAsia="Times New Roman" w:hAnsi="Times New Roman" w:cs="Times New Roman"/>
          <w:kern w:val="0"/>
          <w14:ligatures w14:val="none"/>
        </w:rPr>
        <w:t>Anexa III:</w:t>
      </w:r>
      <w:r w:rsidRPr="007E7F8C">
        <w:rPr>
          <w:rFonts w:ascii="Times New Roman" w:eastAsia="Times New Roman" w:hAnsi="Times New Roman" w:cs="Times New Roman"/>
          <w:kern w:val="0"/>
          <w14:ligatures w14:val="none"/>
        </w:rPr>
        <w:tab/>
        <w:t>Propunerile financiare</w:t>
      </w:r>
      <w:r w:rsidR="00092D90" w:rsidRPr="007E7F8C">
        <w:rPr>
          <w:rFonts w:ascii="Times New Roman" w:eastAsia="Times New Roman" w:hAnsi="Times New Roman" w:cs="Times New Roman"/>
          <w:kern w:val="0"/>
          <w14:ligatures w14:val="none"/>
        </w:rPr>
        <w:t>.</w:t>
      </w:r>
    </w:p>
    <w:p w14:paraId="5455299D" w14:textId="77777777" w:rsidR="006E7BD9" w:rsidRPr="007E7F8C" w:rsidRDefault="006E7BD9" w:rsidP="006E7BD9">
      <w:pPr>
        <w:spacing w:after="20" w:line="240" w:lineRule="auto"/>
        <w:jc w:val="both"/>
        <w:rPr>
          <w:rFonts w:ascii="Times New Roman" w:eastAsia="Times New Roman" w:hAnsi="Times New Roman" w:cs="Times New Roman"/>
          <w:kern w:val="0"/>
          <w14:ligatures w14:val="none"/>
        </w:rPr>
      </w:pPr>
      <w:r w:rsidRPr="007E7F8C">
        <w:rPr>
          <w:rFonts w:ascii="Times New Roman" w:eastAsia="Times New Roman" w:hAnsi="Times New Roman" w:cs="Times New Roman"/>
          <w:kern w:val="0"/>
          <w14:ligatures w14:val="none"/>
        </w:rPr>
        <w:t xml:space="preserve">În cazul oricărei contradicţii între documentele de mai sus, prevederile acestora vor fi aplicate în ordinea de precedenţă stabilită conform succesiunii documentelor enumerate mai sus. </w:t>
      </w:r>
    </w:p>
    <w:p w14:paraId="622A5DA0" w14:textId="77777777" w:rsidR="006E7BD9" w:rsidRPr="007E7F8C" w:rsidRDefault="006E7BD9" w:rsidP="006E7BD9">
      <w:pPr>
        <w:spacing w:after="20" w:line="240" w:lineRule="auto"/>
        <w:jc w:val="both"/>
        <w:rPr>
          <w:rFonts w:ascii="Times New Roman" w:eastAsia="Times New Roman" w:hAnsi="Times New Roman" w:cs="Times New Roman"/>
          <w:kern w:val="0"/>
          <w14:ligatures w14:val="none"/>
        </w:rPr>
      </w:pPr>
    </w:p>
    <w:p w14:paraId="0E56AB0E" w14:textId="77777777" w:rsidR="006E7BD9" w:rsidRPr="007E7F8C" w:rsidRDefault="006E7BD9" w:rsidP="006E7BD9">
      <w:pPr>
        <w:spacing w:after="20" w:line="240" w:lineRule="auto"/>
        <w:jc w:val="both"/>
        <w:rPr>
          <w:rFonts w:ascii="Times New Roman" w:eastAsia="Times New Roman" w:hAnsi="Times New Roman" w:cs="Times New Roman"/>
          <w:b/>
          <w:kern w:val="0"/>
          <w14:ligatures w14:val="none"/>
        </w:rPr>
      </w:pPr>
      <w:r w:rsidRPr="007E7F8C">
        <w:rPr>
          <w:rFonts w:ascii="Times New Roman" w:eastAsia="Times New Roman" w:hAnsi="Times New Roman" w:cs="Times New Roman"/>
          <w:kern w:val="0"/>
          <w14:ligatures w14:val="none"/>
        </w:rPr>
        <w:t>6.</w:t>
      </w:r>
      <w:r w:rsidRPr="007E7F8C">
        <w:rPr>
          <w:rFonts w:ascii="Times New Roman" w:eastAsia="Times New Roman" w:hAnsi="Times New Roman" w:cs="Times New Roman"/>
          <w:kern w:val="0"/>
          <w14:ligatures w14:val="none"/>
        </w:rPr>
        <w:tab/>
      </w:r>
      <w:r w:rsidRPr="007E7F8C">
        <w:rPr>
          <w:rFonts w:ascii="Times New Roman" w:eastAsia="Times New Roman" w:hAnsi="Times New Roman" w:cs="Times New Roman"/>
          <w:b/>
          <w:kern w:val="0"/>
          <w14:ligatures w14:val="none"/>
        </w:rPr>
        <w:t>Valoarea totală a achiziţiilor subsecvente acordului-cadru şi preţuri unitare</w:t>
      </w:r>
    </w:p>
    <w:p w14:paraId="2DECE917" w14:textId="77777777" w:rsidR="006E7BD9" w:rsidRPr="007E7F8C" w:rsidRDefault="006E7BD9" w:rsidP="006E7BD9">
      <w:pPr>
        <w:spacing w:after="20" w:line="240" w:lineRule="auto"/>
        <w:jc w:val="both"/>
        <w:rPr>
          <w:rFonts w:ascii="Times New Roman" w:eastAsia="Times New Roman" w:hAnsi="Times New Roman" w:cs="Times New Roman"/>
          <w:kern w:val="0"/>
          <w14:ligatures w14:val="none"/>
        </w:rPr>
      </w:pPr>
      <w:r w:rsidRPr="007E7F8C">
        <w:rPr>
          <w:rFonts w:ascii="Times New Roman" w:eastAsia="Times New Roman" w:hAnsi="Times New Roman" w:cs="Times New Roman"/>
          <w:kern w:val="0"/>
          <w14:ligatures w14:val="none"/>
        </w:rPr>
        <w:t>6.1 Valoarea totală estimată a achiziţiilor în acordul-cadru este de maxim .................. lei fara TVA, la care se adaugă TVA în valoare de  ................... lei, respectiv ............... cu TVA.</w:t>
      </w:r>
    </w:p>
    <w:p w14:paraId="74B6E940" w14:textId="2757D5C8" w:rsidR="006E7BD9" w:rsidRPr="007E7F8C" w:rsidRDefault="006E7BD9" w:rsidP="006E7BD9">
      <w:pPr>
        <w:spacing w:after="20" w:line="240" w:lineRule="auto"/>
        <w:jc w:val="both"/>
        <w:rPr>
          <w:rFonts w:ascii="Times New Roman" w:eastAsia="Times New Roman" w:hAnsi="Times New Roman" w:cs="Times New Roman"/>
          <w:kern w:val="0"/>
          <w14:ligatures w14:val="none"/>
        </w:rPr>
      </w:pPr>
      <w:r w:rsidRPr="007E7F8C">
        <w:rPr>
          <w:rFonts w:ascii="Times New Roman" w:eastAsia="Times New Roman" w:hAnsi="Times New Roman" w:cs="Times New Roman"/>
          <w:kern w:val="0"/>
          <w14:ligatures w14:val="none"/>
        </w:rPr>
        <w:t xml:space="preserve">6.2 Preţul unitar fără TVA al serviciilor este exprimat în lei şi este prevăzut în Anexa III </w:t>
      </w:r>
      <w:r w:rsidRPr="007E7F8C">
        <w:rPr>
          <w:rFonts w:ascii="Times New Roman" w:eastAsia="Times New Roman" w:hAnsi="Times New Roman" w:cs="Times New Roman"/>
          <w:i/>
          <w:kern w:val="0"/>
          <w14:ligatures w14:val="none"/>
        </w:rPr>
        <w:t>Propunerile financiare,</w:t>
      </w:r>
      <w:r w:rsidRPr="007E7F8C">
        <w:rPr>
          <w:rFonts w:ascii="Times New Roman" w:eastAsia="Times New Roman" w:hAnsi="Times New Roman" w:cs="Times New Roman"/>
          <w:kern w:val="0"/>
          <w14:ligatures w14:val="none"/>
        </w:rPr>
        <w:t xml:space="preserve"> care face parte integrantă din prezentul acord-cadru. Valoarea contractului/contractelor subsecvent/e va fi fundamentată pe preţul unitar al serviciilor prevăzut</w:t>
      </w:r>
      <w:r w:rsidR="00997ECF">
        <w:rPr>
          <w:rFonts w:ascii="Times New Roman" w:eastAsia="Times New Roman" w:hAnsi="Times New Roman" w:cs="Times New Roman"/>
          <w:kern w:val="0"/>
          <w14:ligatures w14:val="none"/>
        </w:rPr>
        <w:t>e</w:t>
      </w:r>
      <w:r w:rsidRPr="007E7F8C">
        <w:rPr>
          <w:rFonts w:ascii="Times New Roman" w:eastAsia="Times New Roman" w:hAnsi="Times New Roman" w:cs="Times New Roman"/>
          <w:kern w:val="0"/>
          <w14:ligatures w14:val="none"/>
        </w:rPr>
        <w:t xml:space="preserve"> în această anexă, conform prevederilor</w:t>
      </w:r>
      <w:r w:rsidR="00520E27" w:rsidRPr="007E7F8C">
        <w:rPr>
          <w:rFonts w:ascii="Times New Roman" w:eastAsia="Times New Roman" w:hAnsi="Times New Roman" w:cs="Times New Roman"/>
          <w:kern w:val="0"/>
          <w14:ligatures w14:val="none"/>
        </w:rPr>
        <w:t xml:space="preserve"> Anexei 1 -</w:t>
      </w:r>
      <w:r w:rsidRPr="007E7F8C">
        <w:rPr>
          <w:rFonts w:ascii="Times New Roman" w:eastAsia="Times New Roman" w:hAnsi="Times New Roman" w:cs="Times New Roman"/>
          <w:kern w:val="0"/>
          <w14:ligatures w14:val="none"/>
        </w:rPr>
        <w:t xml:space="preserve"> Caietul de sarcini. </w:t>
      </w:r>
    </w:p>
    <w:p w14:paraId="281F2A8C" w14:textId="77777777" w:rsidR="006E7BD9" w:rsidRPr="007E7F8C" w:rsidRDefault="006E7BD9" w:rsidP="006E7BD9">
      <w:pPr>
        <w:spacing w:after="20" w:line="240" w:lineRule="auto"/>
        <w:jc w:val="both"/>
        <w:rPr>
          <w:rFonts w:ascii="Times New Roman" w:eastAsia="Times New Roman" w:hAnsi="Times New Roman" w:cs="Times New Roman"/>
          <w:bCs/>
          <w:kern w:val="0"/>
          <w14:ligatures w14:val="none"/>
        </w:rPr>
      </w:pPr>
    </w:p>
    <w:p w14:paraId="4EAFFEB9" w14:textId="77777777" w:rsidR="006E7BD9" w:rsidRPr="007E7F8C" w:rsidRDefault="006E7BD9" w:rsidP="006E7BD9">
      <w:pPr>
        <w:spacing w:after="20" w:line="240" w:lineRule="auto"/>
        <w:jc w:val="both"/>
        <w:rPr>
          <w:rFonts w:ascii="Times New Roman" w:eastAsia="Times New Roman" w:hAnsi="Times New Roman" w:cs="Times New Roman"/>
          <w:b/>
          <w:kern w:val="0"/>
          <w14:ligatures w14:val="none"/>
        </w:rPr>
      </w:pPr>
      <w:r w:rsidRPr="007E7F8C">
        <w:rPr>
          <w:rFonts w:ascii="Times New Roman" w:eastAsia="Times New Roman" w:hAnsi="Times New Roman" w:cs="Times New Roman"/>
          <w:kern w:val="0"/>
          <w14:ligatures w14:val="none"/>
        </w:rPr>
        <w:t xml:space="preserve">7. </w:t>
      </w:r>
      <w:r w:rsidRPr="007E7F8C">
        <w:rPr>
          <w:rFonts w:ascii="Times New Roman" w:eastAsia="Times New Roman" w:hAnsi="Times New Roman" w:cs="Times New Roman"/>
          <w:b/>
          <w:kern w:val="0"/>
          <w14:ligatures w14:val="none"/>
        </w:rPr>
        <w:t>Cantitatea previzionată</w:t>
      </w:r>
    </w:p>
    <w:p w14:paraId="5BDB4ECE" w14:textId="589B83A7" w:rsidR="00F879D2" w:rsidRPr="007E7F8C" w:rsidRDefault="00F879D2" w:rsidP="00F879D2">
      <w:pPr>
        <w:spacing w:after="20" w:line="240" w:lineRule="auto"/>
        <w:jc w:val="both"/>
        <w:rPr>
          <w:rFonts w:ascii="Times New Roman" w:eastAsia="Times New Roman" w:hAnsi="Times New Roman" w:cs="Times New Roman"/>
          <w:b/>
          <w:kern w:val="0"/>
          <w14:ligatures w14:val="none"/>
        </w:rPr>
      </w:pPr>
      <w:r w:rsidRPr="007E7F8C">
        <w:rPr>
          <w:rFonts w:ascii="Times New Roman" w:eastAsia="Times New Roman" w:hAnsi="Times New Roman" w:cs="Times New Roman"/>
          <w:b/>
          <w:kern w:val="0"/>
          <w14:ligatures w14:val="none"/>
        </w:rPr>
        <w:t>7.1</w:t>
      </w:r>
      <w:r w:rsidRPr="007E7F8C">
        <w:rPr>
          <w:rFonts w:ascii="Times New Roman" w:eastAsia="Times New Roman" w:hAnsi="Times New Roman" w:cs="Times New Roman"/>
          <w:kern w:val="0"/>
          <w14:ligatures w14:val="none"/>
        </w:rPr>
        <w:t xml:space="preserve"> Cantităţile minime şi maxime ale serviciilor care ar putea fi solicitate pe durata întregului acord – cadru, în baza contractelor subsecvente, sunt estimate în Anexa 1 - Caietul de sarcini.</w:t>
      </w:r>
    </w:p>
    <w:p w14:paraId="35612968" w14:textId="77777777" w:rsidR="006E7BD9" w:rsidRPr="007E7F8C" w:rsidRDefault="006E7BD9" w:rsidP="006E7BD9">
      <w:pPr>
        <w:spacing w:after="20" w:line="240" w:lineRule="auto"/>
        <w:jc w:val="both"/>
        <w:rPr>
          <w:rFonts w:ascii="Times New Roman" w:eastAsia="Times New Roman" w:hAnsi="Times New Roman" w:cs="Times New Roman"/>
          <w:kern w:val="0"/>
          <w:lang w:val="en-US"/>
          <w14:ligatures w14:val="none"/>
        </w:rPr>
      </w:pPr>
    </w:p>
    <w:p w14:paraId="6B7E4435" w14:textId="5907E08A" w:rsidR="006E7BD9" w:rsidRPr="007E7F8C" w:rsidRDefault="006E7BD9" w:rsidP="006E7BD9">
      <w:pPr>
        <w:tabs>
          <w:tab w:val="left" w:pos="560"/>
        </w:tabs>
        <w:spacing w:after="120" w:line="276" w:lineRule="auto"/>
        <w:contextualSpacing/>
        <w:jc w:val="both"/>
        <w:rPr>
          <w:rFonts w:ascii="Times New Roman" w:eastAsia="Times New Roman" w:hAnsi="Times New Roman" w:cs="Times New Roman"/>
          <w:b/>
          <w:kern w:val="0"/>
          <w:lang w:val="en-US"/>
          <w14:ligatures w14:val="none"/>
        </w:rPr>
      </w:pPr>
      <w:r w:rsidRPr="007E7F8C">
        <w:rPr>
          <w:rFonts w:ascii="Times New Roman" w:eastAsia="Times New Roman" w:hAnsi="Times New Roman" w:cs="Times New Roman"/>
          <w:b/>
          <w:kern w:val="0"/>
          <w:lang w:val="en-US"/>
          <w14:ligatures w14:val="none"/>
        </w:rPr>
        <w:t>8. Ajustarea preţului</w:t>
      </w:r>
    </w:p>
    <w:p w14:paraId="4413FAC8" w14:textId="15CD9627" w:rsidR="000D4C3C" w:rsidRPr="007E7F8C" w:rsidRDefault="000D4C3C" w:rsidP="000D4C3C">
      <w:pPr>
        <w:spacing w:after="20" w:line="240" w:lineRule="auto"/>
        <w:jc w:val="both"/>
        <w:rPr>
          <w:rFonts w:ascii="Times New Roman" w:eastAsia="Times New Roman" w:hAnsi="Times New Roman" w:cs="Times New Roman"/>
          <w:iCs/>
          <w:kern w:val="0"/>
          <w14:ligatures w14:val="none"/>
        </w:rPr>
      </w:pPr>
      <w:r w:rsidRPr="007E7F8C">
        <w:rPr>
          <w:rFonts w:ascii="Times New Roman" w:eastAsia="Times New Roman" w:hAnsi="Times New Roman" w:cs="Times New Roman"/>
          <w:b/>
          <w:iCs/>
          <w:kern w:val="0"/>
          <w14:ligatures w14:val="none"/>
        </w:rPr>
        <w:t>8.1.</w:t>
      </w:r>
      <w:r w:rsidRPr="007E7F8C">
        <w:rPr>
          <w:rFonts w:ascii="Times New Roman" w:eastAsia="Times New Roman" w:hAnsi="Times New Roman" w:cs="Times New Roman"/>
          <w:iCs/>
          <w:kern w:val="0"/>
          <w14:ligatures w14:val="none"/>
        </w:rPr>
        <w:t xml:space="preserve"> În vederea încheierii contractelor subsecvente nu se acceptă ajustarea tarifelor unitare ofertate la incheierea acordului cadru. </w:t>
      </w:r>
    </w:p>
    <w:p w14:paraId="0BC588B6" w14:textId="77777777" w:rsidR="000D4C3C" w:rsidRPr="007E7F8C" w:rsidRDefault="000D4C3C" w:rsidP="000D4C3C">
      <w:pPr>
        <w:spacing w:after="20" w:line="240" w:lineRule="auto"/>
        <w:jc w:val="both"/>
        <w:rPr>
          <w:rFonts w:ascii="Times New Roman" w:eastAsia="Times New Roman" w:hAnsi="Times New Roman" w:cs="Times New Roman"/>
          <w:iCs/>
          <w:kern w:val="0"/>
          <w14:ligatures w14:val="none"/>
        </w:rPr>
      </w:pPr>
    </w:p>
    <w:p w14:paraId="0359FC7F" w14:textId="77777777" w:rsidR="006E7BD9" w:rsidRPr="007E7F8C" w:rsidRDefault="006E7BD9" w:rsidP="006E7BD9">
      <w:pPr>
        <w:spacing w:after="20" w:line="240" w:lineRule="auto"/>
        <w:jc w:val="both"/>
        <w:rPr>
          <w:rFonts w:ascii="Times New Roman" w:eastAsia="Times New Roman" w:hAnsi="Times New Roman" w:cs="Times New Roman"/>
          <w:b/>
          <w:kern w:val="0"/>
          <w14:ligatures w14:val="none"/>
        </w:rPr>
      </w:pPr>
      <w:r w:rsidRPr="007E7F8C">
        <w:rPr>
          <w:rFonts w:ascii="Times New Roman" w:eastAsia="Times New Roman" w:hAnsi="Times New Roman" w:cs="Times New Roman"/>
          <w:kern w:val="0"/>
          <w14:ligatures w14:val="none"/>
        </w:rPr>
        <w:t xml:space="preserve">9. </w:t>
      </w:r>
      <w:r w:rsidRPr="007E7F8C">
        <w:rPr>
          <w:rFonts w:ascii="Times New Roman" w:eastAsia="Times New Roman" w:hAnsi="Times New Roman" w:cs="Times New Roman"/>
          <w:b/>
          <w:kern w:val="0"/>
          <w14:ligatures w14:val="none"/>
        </w:rPr>
        <w:t>Durata acordului-cadru</w:t>
      </w:r>
    </w:p>
    <w:p w14:paraId="2E384B49" w14:textId="7CE5ABAA" w:rsidR="006E7BD9" w:rsidRPr="007E7F8C" w:rsidRDefault="006E7BD9" w:rsidP="006E7BD9">
      <w:pPr>
        <w:spacing w:after="20" w:line="276" w:lineRule="auto"/>
        <w:jc w:val="both"/>
        <w:rPr>
          <w:rFonts w:ascii="Times New Roman" w:eastAsia="Times New Roman" w:hAnsi="Times New Roman" w:cs="Times New Roman"/>
          <w:kern w:val="0"/>
          <w:lang w:val="en-US"/>
          <w14:ligatures w14:val="none"/>
        </w:rPr>
      </w:pPr>
      <w:r w:rsidRPr="007E7F8C">
        <w:rPr>
          <w:rFonts w:ascii="Times New Roman" w:eastAsia="Times New Roman" w:hAnsi="Times New Roman" w:cs="Times New Roman"/>
          <w:kern w:val="0"/>
          <w:lang w:val="en-US"/>
          <w14:ligatures w14:val="none"/>
        </w:rPr>
        <w:t xml:space="preserve">9.1 Durata prezentului acord-cadru este de </w:t>
      </w:r>
      <w:r w:rsidR="000D4C3C" w:rsidRPr="007E7F8C">
        <w:rPr>
          <w:rFonts w:ascii="Times New Roman" w:eastAsia="Times New Roman" w:hAnsi="Times New Roman" w:cs="Times New Roman"/>
          <w:kern w:val="0"/>
          <w:lang w:val="en-US"/>
          <w14:ligatures w14:val="none"/>
        </w:rPr>
        <w:t>24</w:t>
      </w:r>
      <w:r w:rsidRPr="007E7F8C">
        <w:rPr>
          <w:rFonts w:ascii="Times New Roman" w:eastAsia="Times New Roman" w:hAnsi="Times New Roman" w:cs="Times New Roman"/>
          <w:kern w:val="0"/>
          <w:lang w:val="en-US"/>
          <w14:ligatures w14:val="none"/>
        </w:rPr>
        <w:t xml:space="preserve"> luni de la data semnării acestuia de către ultima parte.</w:t>
      </w:r>
    </w:p>
    <w:p w14:paraId="40ACFD5F" w14:textId="63AAD647" w:rsidR="006E7BD9" w:rsidRPr="007E7F8C" w:rsidRDefault="006E7BD9" w:rsidP="000D4C3C">
      <w:pPr>
        <w:spacing w:after="20" w:line="240" w:lineRule="auto"/>
        <w:rPr>
          <w:rFonts w:ascii="Times New Roman" w:eastAsia="Times New Roman" w:hAnsi="Times New Roman" w:cs="Times New Roman"/>
          <w:bCs/>
          <w:kern w:val="0"/>
          <w14:ligatures w14:val="none"/>
        </w:rPr>
      </w:pPr>
      <w:r w:rsidRPr="007E7F8C">
        <w:rPr>
          <w:rFonts w:ascii="Times New Roman" w:eastAsia="Times New Roman" w:hAnsi="Times New Roman" w:cs="Times New Roman"/>
          <w:kern w:val="0"/>
          <w14:ligatures w14:val="none"/>
        </w:rPr>
        <w:t xml:space="preserve">9.2 </w:t>
      </w:r>
      <w:r w:rsidR="000D4C3C" w:rsidRPr="007E7F8C">
        <w:rPr>
          <w:rFonts w:ascii="Times New Roman" w:eastAsia="Times New Roman" w:hAnsi="Times New Roman" w:cs="Times New Roman"/>
          <w:bCs/>
          <w:kern w:val="0"/>
          <w14:ligatures w14:val="none"/>
        </w:rPr>
        <w:t>Durata de implementare și data de începere a prestării serviciilor pentru contractele subsecvente vor fi stabilite în fiecare contract subsecvent în parte.</w:t>
      </w:r>
      <w:r w:rsidRPr="007E7F8C">
        <w:rPr>
          <w:rFonts w:ascii="Times New Roman" w:eastAsia="Times New Roman" w:hAnsi="Times New Roman" w:cs="Times New Roman"/>
          <w:kern w:val="0"/>
          <w14:ligatures w14:val="none"/>
        </w:rPr>
        <w:t xml:space="preserve">  </w:t>
      </w:r>
    </w:p>
    <w:p w14:paraId="4780F4C9" w14:textId="05131194" w:rsidR="006E7BD9" w:rsidRPr="007E7F8C" w:rsidRDefault="006E7BD9" w:rsidP="006E7BD9">
      <w:pPr>
        <w:spacing w:after="20" w:line="240" w:lineRule="auto"/>
        <w:jc w:val="both"/>
        <w:rPr>
          <w:rFonts w:ascii="Times New Roman" w:eastAsia="Times New Roman" w:hAnsi="Times New Roman" w:cs="Times New Roman"/>
          <w:kern w:val="0"/>
          <w14:ligatures w14:val="none"/>
        </w:rPr>
      </w:pPr>
      <w:r w:rsidRPr="007E7F8C">
        <w:rPr>
          <w:rFonts w:ascii="Times New Roman" w:eastAsia="Times New Roman" w:hAnsi="Times New Roman" w:cs="Times New Roman"/>
          <w:kern w:val="0"/>
          <w14:ligatures w14:val="none"/>
        </w:rPr>
        <w:t xml:space="preserve">9.3 </w:t>
      </w:r>
      <w:r w:rsidR="009916BD" w:rsidRPr="007E7F8C">
        <w:rPr>
          <w:rFonts w:ascii="Times New Roman" w:eastAsia="Times New Roman" w:hAnsi="Times New Roman" w:cs="Times New Roman"/>
          <w:kern w:val="0"/>
          <w14:ligatures w14:val="none"/>
        </w:rPr>
        <w:t>Pe durata acordului-cadru, evenimentele se vor organiza în funcție de planificarea internă a AM PRSE 2021 - 2027, urmând ca numărul contractelor subsecvente să fie stabilit în raport cu necesitățile acesteia, cu un estimat de minimum 5 contracte subsecvente/an</w:t>
      </w:r>
      <w:r w:rsidRPr="007E7F8C">
        <w:rPr>
          <w:rFonts w:ascii="Times New Roman" w:eastAsia="Times New Roman" w:hAnsi="Times New Roman" w:cs="Times New Roman"/>
          <w:kern w:val="0"/>
          <w14:ligatures w14:val="none"/>
        </w:rPr>
        <w:t>.</w:t>
      </w:r>
    </w:p>
    <w:p w14:paraId="393BA39A" w14:textId="152BFCFF" w:rsidR="006E7BD9" w:rsidRPr="007E7F8C" w:rsidRDefault="006E7BD9" w:rsidP="006E7BD9">
      <w:pPr>
        <w:spacing w:after="20" w:line="240" w:lineRule="auto"/>
        <w:jc w:val="both"/>
        <w:rPr>
          <w:rFonts w:ascii="Times New Roman" w:eastAsia="Times New Roman" w:hAnsi="Times New Roman" w:cs="Times New Roman"/>
          <w:kern w:val="0"/>
          <w14:ligatures w14:val="none"/>
        </w:rPr>
      </w:pPr>
      <w:r w:rsidRPr="007E7F8C">
        <w:rPr>
          <w:rFonts w:ascii="Times New Roman" w:eastAsia="Times New Roman" w:hAnsi="Times New Roman" w:cs="Times New Roman"/>
          <w:kern w:val="0"/>
          <w14:ligatures w14:val="none"/>
        </w:rPr>
        <w:t xml:space="preserve">9.4 Contractele subsecvente se vor încheia în funcție de necesitățile promitentului-achizitor pe toată perioada de valabilitate a acordului-cadru, </w:t>
      </w:r>
      <w:r w:rsidR="001D530B" w:rsidRPr="007E7F8C">
        <w:rPr>
          <w:rFonts w:ascii="Times New Roman" w:eastAsia="Times New Roman" w:hAnsi="Times New Roman" w:cs="Times New Roman"/>
          <w:kern w:val="0"/>
          <w14:ligatures w14:val="none"/>
        </w:rPr>
        <w:t>fără</w:t>
      </w:r>
      <w:r w:rsidRPr="007E7F8C">
        <w:rPr>
          <w:rFonts w:ascii="Times New Roman" w:eastAsia="Times New Roman" w:hAnsi="Times New Roman" w:cs="Times New Roman"/>
          <w:kern w:val="0"/>
          <w14:ligatures w14:val="none"/>
        </w:rPr>
        <w:t xml:space="preserve"> reluarea competitiei.</w:t>
      </w:r>
    </w:p>
    <w:p w14:paraId="400029F4" w14:textId="77777777" w:rsidR="006E7BD9" w:rsidRPr="007E7F8C" w:rsidRDefault="006E7BD9" w:rsidP="006E7BD9">
      <w:pPr>
        <w:spacing w:after="20" w:line="240" w:lineRule="auto"/>
        <w:jc w:val="both"/>
        <w:rPr>
          <w:rFonts w:ascii="Times New Roman" w:eastAsia="Times New Roman" w:hAnsi="Times New Roman" w:cs="Times New Roman"/>
          <w:kern w:val="0"/>
          <w14:ligatures w14:val="none"/>
        </w:rPr>
      </w:pPr>
    </w:p>
    <w:p w14:paraId="61565BC4" w14:textId="77777777" w:rsidR="006E7BD9" w:rsidRPr="007E7F8C" w:rsidRDefault="006E7BD9" w:rsidP="006E7BD9">
      <w:pPr>
        <w:spacing w:after="20" w:line="240" w:lineRule="auto"/>
        <w:jc w:val="both"/>
        <w:rPr>
          <w:rFonts w:ascii="Times New Roman" w:eastAsia="Times New Roman" w:hAnsi="Times New Roman" w:cs="Times New Roman"/>
          <w:b/>
          <w:kern w:val="0"/>
          <w14:ligatures w14:val="none"/>
        </w:rPr>
      </w:pPr>
      <w:r w:rsidRPr="007E7F8C">
        <w:rPr>
          <w:rFonts w:ascii="Times New Roman" w:eastAsia="Times New Roman" w:hAnsi="Times New Roman" w:cs="Times New Roman"/>
          <w:kern w:val="0"/>
          <w14:ligatures w14:val="none"/>
        </w:rPr>
        <w:t xml:space="preserve">10. </w:t>
      </w:r>
      <w:r w:rsidRPr="007E7F8C">
        <w:rPr>
          <w:rFonts w:ascii="Times New Roman" w:eastAsia="Times New Roman" w:hAnsi="Times New Roman" w:cs="Times New Roman"/>
          <w:b/>
          <w:kern w:val="0"/>
          <w14:ligatures w14:val="none"/>
        </w:rPr>
        <w:t>Obligaţiile promitentului-prestator</w:t>
      </w:r>
    </w:p>
    <w:p w14:paraId="490B5E25" w14:textId="6110209E" w:rsidR="006E7BD9" w:rsidRPr="007E7F8C" w:rsidRDefault="006E7BD9" w:rsidP="006E7BD9">
      <w:pPr>
        <w:spacing w:after="20" w:line="240" w:lineRule="auto"/>
        <w:jc w:val="both"/>
        <w:rPr>
          <w:rFonts w:ascii="Times New Roman" w:eastAsia="Times New Roman" w:hAnsi="Times New Roman" w:cs="Times New Roman"/>
          <w:kern w:val="0"/>
          <w14:ligatures w14:val="none"/>
        </w:rPr>
      </w:pPr>
      <w:r w:rsidRPr="007E7F8C">
        <w:rPr>
          <w:rFonts w:ascii="Times New Roman" w:eastAsia="Times New Roman" w:hAnsi="Times New Roman" w:cs="Times New Roman"/>
          <w:kern w:val="0"/>
          <w14:ligatures w14:val="none"/>
        </w:rPr>
        <w:t xml:space="preserve">10.1 Promitentul-prestator se obligă ca, în baza contractelor subsecvente încheiate cu promitentul-achizitor, să presteze </w:t>
      </w:r>
      <w:r w:rsidRPr="007E7F8C">
        <w:rPr>
          <w:rFonts w:ascii="Times New Roman" w:eastAsia="Times New Roman" w:hAnsi="Times New Roman" w:cs="Times New Roman"/>
          <w:bCs/>
          <w:kern w:val="0"/>
          <w:lang w:eastAsia="ro-RO"/>
          <w14:ligatures w14:val="none"/>
        </w:rPr>
        <w:t xml:space="preserve">serviciile </w:t>
      </w:r>
      <w:r w:rsidRPr="007E7F8C">
        <w:rPr>
          <w:rFonts w:ascii="Times New Roman" w:eastAsia="Times New Roman" w:hAnsi="Times New Roman" w:cs="Times New Roman"/>
          <w:kern w:val="0"/>
          <w14:ligatures w14:val="none"/>
        </w:rPr>
        <w:t xml:space="preserve">serviciile menţionate </w:t>
      </w:r>
      <w:r w:rsidR="00B33FD2" w:rsidRPr="007E7F8C">
        <w:rPr>
          <w:rFonts w:ascii="Times New Roman" w:eastAsia="Times New Roman" w:hAnsi="Times New Roman" w:cs="Times New Roman"/>
          <w:kern w:val="0"/>
          <w14:ligatures w14:val="none"/>
        </w:rPr>
        <w:t>la art. 4, alin. 4.</w:t>
      </w:r>
      <w:r w:rsidR="00150E07">
        <w:rPr>
          <w:rFonts w:ascii="Times New Roman" w:eastAsia="Times New Roman" w:hAnsi="Times New Roman" w:cs="Times New Roman"/>
          <w:kern w:val="0"/>
          <w14:ligatures w14:val="none"/>
        </w:rPr>
        <w:t>3</w:t>
      </w:r>
      <w:r w:rsidR="00B33FD2" w:rsidRPr="007E7F8C">
        <w:rPr>
          <w:rFonts w:ascii="Times New Roman" w:eastAsia="Times New Roman" w:hAnsi="Times New Roman" w:cs="Times New Roman"/>
          <w:kern w:val="0"/>
          <w14:ligatures w14:val="none"/>
        </w:rPr>
        <w:t>., conform Anexei I – Caietul de sarcini</w:t>
      </w:r>
      <w:r w:rsidR="00583DEA">
        <w:rPr>
          <w:rFonts w:ascii="Times New Roman" w:eastAsia="Times New Roman" w:hAnsi="Times New Roman" w:cs="Times New Roman"/>
          <w:kern w:val="0"/>
          <w14:ligatures w14:val="none"/>
        </w:rPr>
        <w:t>,</w:t>
      </w:r>
      <w:r w:rsidR="00B33FD2" w:rsidRPr="007E7F8C">
        <w:rPr>
          <w:rFonts w:ascii="Times New Roman" w:eastAsia="Times New Roman" w:hAnsi="Times New Roman" w:cs="Times New Roman"/>
          <w:kern w:val="0"/>
          <w14:ligatures w14:val="none"/>
        </w:rPr>
        <w:t xml:space="preserve"> </w:t>
      </w:r>
      <w:r w:rsidR="00150E07" w:rsidRPr="00150E07">
        <w:rPr>
          <w:rFonts w:ascii="Times New Roman" w:eastAsia="Times New Roman" w:hAnsi="Times New Roman" w:cs="Times New Roman"/>
          <w:kern w:val="0"/>
          <w14:ligatures w14:val="none"/>
        </w:rPr>
        <w:t>ca urmare a solicitarii primite din parte promitentului-achizitor</w:t>
      </w:r>
      <w:r w:rsidRPr="007E7F8C">
        <w:rPr>
          <w:rFonts w:ascii="Times New Roman" w:eastAsia="Times New Roman" w:hAnsi="Times New Roman" w:cs="Times New Roman"/>
          <w:kern w:val="0"/>
          <w14:ligatures w14:val="none"/>
        </w:rPr>
        <w:t>.</w:t>
      </w:r>
    </w:p>
    <w:p w14:paraId="0E394242" w14:textId="42BD7FA2" w:rsidR="006E7BD9" w:rsidRPr="007E7F8C" w:rsidRDefault="006E7BD9" w:rsidP="006E7BD9">
      <w:pPr>
        <w:spacing w:after="20" w:line="240" w:lineRule="auto"/>
        <w:jc w:val="both"/>
        <w:rPr>
          <w:rFonts w:ascii="Times New Roman" w:eastAsia="Times New Roman" w:hAnsi="Times New Roman" w:cs="Times New Roman"/>
          <w:b/>
          <w:kern w:val="0"/>
          <w14:ligatures w14:val="none"/>
        </w:rPr>
      </w:pPr>
      <w:r w:rsidRPr="007E7F8C">
        <w:rPr>
          <w:rFonts w:ascii="Times New Roman" w:eastAsia="Times New Roman" w:hAnsi="Times New Roman" w:cs="Times New Roman"/>
          <w:kern w:val="0"/>
          <w14:ligatures w14:val="none"/>
        </w:rPr>
        <w:t>10.</w:t>
      </w:r>
      <w:r w:rsidR="00B11DF1" w:rsidRPr="007E7F8C">
        <w:rPr>
          <w:rFonts w:ascii="Times New Roman" w:eastAsia="Times New Roman" w:hAnsi="Times New Roman" w:cs="Times New Roman"/>
          <w:kern w:val="0"/>
          <w14:ligatures w14:val="none"/>
        </w:rPr>
        <w:t>2</w:t>
      </w:r>
      <w:r w:rsidRPr="007E7F8C">
        <w:rPr>
          <w:rFonts w:ascii="Times New Roman" w:eastAsia="Times New Roman" w:hAnsi="Times New Roman" w:cs="Times New Roman"/>
          <w:kern w:val="0"/>
          <w14:ligatures w14:val="none"/>
        </w:rPr>
        <w:t xml:space="preserve"> </w:t>
      </w:r>
      <w:r w:rsidR="00B33FD2" w:rsidRPr="007E7F8C">
        <w:rPr>
          <w:rFonts w:ascii="Times New Roman" w:eastAsia="Times New Roman" w:hAnsi="Times New Roman" w:cs="Times New Roman"/>
          <w:kern w:val="0"/>
          <w14:ligatures w14:val="none"/>
        </w:rPr>
        <w:t>Promitentul-prestator se obligă ca prin răspunsul la invitaţiile de semnare a contractului/contractelor subsecvent/e să nu modifice elementele/condiţiile stabilite prin acordul-cadru</w:t>
      </w:r>
      <w:r w:rsidRPr="007E7F8C">
        <w:rPr>
          <w:rFonts w:ascii="Times New Roman" w:eastAsia="Times New Roman" w:hAnsi="Times New Roman" w:cs="Times New Roman"/>
          <w:kern w:val="0"/>
          <w14:ligatures w14:val="none"/>
        </w:rPr>
        <w:t>.</w:t>
      </w:r>
    </w:p>
    <w:p w14:paraId="45AFA7A2" w14:textId="1FD8D926" w:rsidR="006E7BD9" w:rsidRPr="007E7F8C" w:rsidRDefault="006E7BD9" w:rsidP="006E7BD9">
      <w:pPr>
        <w:spacing w:after="20" w:line="240" w:lineRule="auto"/>
        <w:jc w:val="both"/>
        <w:rPr>
          <w:rFonts w:ascii="Times New Roman" w:eastAsia="Times New Roman" w:hAnsi="Times New Roman" w:cs="Times New Roman"/>
          <w:kern w:val="0"/>
          <w14:ligatures w14:val="none"/>
        </w:rPr>
      </w:pPr>
      <w:r w:rsidRPr="007E7F8C">
        <w:rPr>
          <w:rFonts w:ascii="Times New Roman" w:eastAsia="Times New Roman" w:hAnsi="Times New Roman" w:cs="Times New Roman"/>
          <w:kern w:val="0"/>
          <w14:ligatures w14:val="none"/>
        </w:rPr>
        <w:t>10.</w:t>
      </w:r>
      <w:r w:rsidR="00B11DF1" w:rsidRPr="007E7F8C">
        <w:rPr>
          <w:rFonts w:ascii="Times New Roman" w:eastAsia="Times New Roman" w:hAnsi="Times New Roman" w:cs="Times New Roman"/>
          <w:kern w:val="0"/>
          <w14:ligatures w14:val="none"/>
        </w:rPr>
        <w:t>3</w:t>
      </w:r>
      <w:r w:rsidRPr="007E7F8C">
        <w:rPr>
          <w:rFonts w:ascii="Times New Roman" w:eastAsia="Times New Roman" w:hAnsi="Times New Roman" w:cs="Times New Roman"/>
          <w:kern w:val="0"/>
          <w14:ligatures w14:val="none"/>
        </w:rPr>
        <w:t xml:space="preserve">  Promitentul-prestator are obligația de a răspunde la solicitările de consultare/</w:t>
      </w:r>
      <w:r w:rsidR="00C9799C">
        <w:rPr>
          <w:rFonts w:ascii="Times New Roman" w:eastAsia="Times New Roman" w:hAnsi="Times New Roman" w:cs="Times New Roman"/>
          <w:kern w:val="0"/>
          <w14:ligatures w14:val="none"/>
        </w:rPr>
        <w:t>clarificare</w:t>
      </w:r>
      <w:r w:rsidRPr="007E7F8C">
        <w:rPr>
          <w:rFonts w:ascii="Times New Roman" w:eastAsia="Times New Roman" w:hAnsi="Times New Roman" w:cs="Times New Roman"/>
          <w:kern w:val="0"/>
          <w14:ligatures w14:val="none"/>
        </w:rPr>
        <w:t xml:space="preserve"> a ofertei transmise, în scris, de promitentul-achizitor în vederea încheierii unui contract subsecvent, în termenul stabilit de acesta. </w:t>
      </w:r>
    </w:p>
    <w:p w14:paraId="7EBEBA87" w14:textId="434A165A" w:rsidR="006E7BD9" w:rsidRPr="007E7F8C" w:rsidRDefault="006E7BD9" w:rsidP="006E7BD9">
      <w:pPr>
        <w:keepNext/>
        <w:keepLines/>
        <w:tabs>
          <w:tab w:val="left" w:pos="0"/>
        </w:tabs>
        <w:spacing w:after="0" w:line="240" w:lineRule="auto"/>
        <w:jc w:val="both"/>
        <w:outlineLvl w:val="1"/>
        <w:rPr>
          <w:rFonts w:ascii="Times New Roman" w:eastAsia="Times New Roman" w:hAnsi="Times New Roman" w:cs="Times New Roman"/>
          <w:b/>
          <w:bCs/>
          <w:i/>
          <w:iCs/>
          <w:noProof/>
          <w:kern w:val="0"/>
          <w:lang w:val="en-US"/>
          <w14:ligatures w14:val="none"/>
        </w:rPr>
      </w:pPr>
      <w:r w:rsidRPr="007E7F8C">
        <w:rPr>
          <w:rFonts w:ascii="Times New Roman" w:eastAsia="Times New Roman" w:hAnsi="Times New Roman" w:cs="Times New Roman"/>
          <w:kern w:val="0"/>
          <w:lang w:val="en-US"/>
          <w14:ligatures w14:val="none"/>
        </w:rPr>
        <w:t>10.</w:t>
      </w:r>
      <w:r w:rsidR="00B11DF1" w:rsidRPr="007E7F8C">
        <w:rPr>
          <w:rFonts w:ascii="Times New Roman" w:eastAsia="Times New Roman" w:hAnsi="Times New Roman" w:cs="Times New Roman"/>
          <w:kern w:val="0"/>
          <w:lang w:val="en-US"/>
          <w14:ligatures w14:val="none"/>
        </w:rPr>
        <w:t>4</w:t>
      </w:r>
      <w:r w:rsidRPr="007E7F8C">
        <w:rPr>
          <w:rFonts w:ascii="Times New Roman" w:eastAsia="Times New Roman" w:hAnsi="Times New Roman" w:cs="Times New Roman"/>
          <w:kern w:val="0"/>
          <w:lang w:val="en-US"/>
          <w14:ligatures w14:val="none"/>
        </w:rPr>
        <w:t xml:space="preserve">. </w:t>
      </w:r>
      <w:r w:rsidR="0063669E" w:rsidRPr="007E7F8C">
        <w:rPr>
          <w:rFonts w:ascii="Times New Roman" w:eastAsia="Times New Roman" w:hAnsi="Times New Roman" w:cs="Times New Roman"/>
          <w:noProof/>
          <w:kern w:val="0"/>
          <w14:ligatures w14:val="none"/>
        </w:rPr>
        <w:t>În cazul în care promitentul-prestator clasat pe primul loc nu poate asigura organizarea evenimentului/evenimentelor solicitate, acesta are obligația de a informa Autoritatea Contractantă în termen de 24 de ore de la primirea solicitării, motivând în mod justificat declinarea prestării serviciilor. În această situație, Autoritatea Contractantă va solicita încheierea contractului subsecvent cu promitentul-prestator clasat pe locul al doilea. Totodată, în funcție de circumstanțele concrete, Autoritatea Contractantă își rezervă dreptul de a dispune încetarea oricărei colaborări cu promitentul-prestator clasat pe primul loc, pe parcursul derulării acordului-cadru.</w:t>
      </w:r>
    </w:p>
    <w:p w14:paraId="7606D496" w14:textId="6B6E3938" w:rsidR="006E7BD9" w:rsidRPr="007E7F8C" w:rsidRDefault="006E7BD9" w:rsidP="006E7BD9">
      <w:pPr>
        <w:spacing w:after="20" w:line="240" w:lineRule="auto"/>
        <w:jc w:val="both"/>
        <w:rPr>
          <w:rFonts w:ascii="Times New Roman" w:eastAsia="Times New Roman" w:hAnsi="Times New Roman" w:cs="Times New Roman"/>
          <w:kern w:val="0"/>
          <w14:ligatures w14:val="none"/>
        </w:rPr>
      </w:pPr>
      <w:r w:rsidRPr="007E7F8C">
        <w:rPr>
          <w:rFonts w:ascii="Times New Roman" w:eastAsia="Times New Roman" w:hAnsi="Times New Roman" w:cs="Times New Roman"/>
          <w:kern w:val="0"/>
          <w14:ligatures w14:val="none"/>
        </w:rPr>
        <w:t>10.</w:t>
      </w:r>
      <w:r w:rsidR="00B11DF1" w:rsidRPr="007E7F8C">
        <w:rPr>
          <w:rFonts w:ascii="Times New Roman" w:eastAsia="Times New Roman" w:hAnsi="Times New Roman" w:cs="Times New Roman"/>
          <w:kern w:val="0"/>
          <w14:ligatures w14:val="none"/>
        </w:rPr>
        <w:t>5.</w:t>
      </w:r>
      <w:r w:rsidRPr="007E7F8C">
        <w:rPr>
          <w:rFonts w:ascii="Times New Roman" w:eastAsia="Times New Roman" w:hAnsi="Times New Roman" w:cs="Times New Roman"/>
          <w:kern w:val="0"/>
          <w14:ligatures w14:val="none"/>
        </w:rPr>
        <w:t xml:space="preserve"> </w:t>
      </w:r>
      <w:bookmarkStart w:id="1" w:name="_Hlk207097259"/>
      <w:r w:rsidRPr="007E7F8C">
        <w:rPr>
          <w:rFonts w:ascii="Times New Roman" w:eastAsia="Times New Roman" w:hAnsi="Times New Roman" w:cs="Times New Roman"/>
          <w:kern w:val="0"/>
          <w14:ligatures w14:val="none"/>
        </w:rPr>
        <w:t xml:space="preserve">Promitentul-prestator </w:t>
      </w:r>
      <w:bookmarkEnd w:id="1"/>
      <w:r w:rsidRPr="007E7F8C">
        <w:rPr>
          <w:rFonts w:ascii="Times New Roman" w:eastAsia="Times New Roman" w:hAnsi="Times New Roman" w:cs="Times New Roman"/>
          <w:kern w:val="0"/>
          <w14:ligatures w14:val="none"/>
        </w:rPr>
        <w:t>are obligația de a nu transfera total sau parţial obligaţiile sale asumate prin prezentul acord-cadru.</w:t>
      </w:r>
    </w:p>
    <w:p w14:paraId="1AAB9F92" w14:textId="22C7F0D1" w:rsidR="006E7BD9" w:rsidRPr="007E7F8C" w:rsidRDefault="006E7BD9" w:rsidP="006E7BD9">
      <w:pPr>
        <w:spacing w:after="20" w:line="240" w:lineRule="auto"/>
        <w:jc w:val="both"/>
        <w:rPr>
          <w:rFonts w:ascii="Times New Roman" w:eastAsia="Times New Roman" w:hAnsi="Times New Roman" w:cs="Times New Roman"/>
          <w:bCs/>
          <w:kern w:val="0"/>
          <w:lang w:val="en-US"/>
          <w14:ligatures w14:val="none"/>
        </w:rPr>
      </w:pPr>
      <w:r w:rsidRPr="007E7F8C">
        <w:rPr>
          <w:rFonts w:ascii="Times New Roman" w:eastAsia="Times New Roman" w:hAnsi="Times New Roman" w:cs="Times New Roman"/>
          <w:bCs/>
          <w:kern w:val="0"/>
          <w:lang w:val="en-US"/>
          <w14:ligatures w14:val="none"/>
        </w:rPr>
        <w:t>10.</w:t>
      </w:r>
      <w:r w:rsidR="00B11DF1" w:rsidRPr="007E7F8C">
        <w:rPr>
          <w:rFonts w:ascii="Times New Roman" w:eastAsia="Times New Roman" w:hAnsi="Times New Roman" w:cs="Times New Roman"/>
          <w:bCs/>
          <w:kern w:val="0"/>
          <w:lang w:val="en-US"/>
          <w14:ligatures w14:val="none"/>
        </w:rPr>
        <w:t>6.</w:t>
      </w:r>
      <w:r w:rsidRPr="007E7F8C">
        <w:rPr>
          <w:rFonts w:ascii="Times New Roman" w:eastAsia="Times New Roman" w:hAnsi="Times New Roman" w:cs="Times New Roman"/>
          <w:bCs/>
          <w:kern w:val="0"/>
          <w:lang w:val="en-US"/>
          <w14:ligatures w14:val="none"/>
        </w:rPr>
        <w:t xml:space="preserve"> Promitentul-prestator este răspunzător atât de siguranţa tuturor operaţiunilor şi metodelor de prestare utilizate, cât şi de calificarea personalului folosit pe toată durata acordului-cadru.</w:t>
      </w:r>
    </w:p>
    <w:p w14:paraId="4515738A" w14:textId="41A31147" w:rsidR="006E7BD9" w:rsidRPr="007E7F8C" w:rsidRDefault="006E7BD9" w:rsidP="006E7BD9">
      <w:pPr>
        <w:spacing w:after="20" w:line="240" w:lineRule="auto"/>
        <w:jc w:val="both"/>
        <w:rPr>
          <w:rFonts w:ascii="Times New Roman" w:eastAsia="Times New Roman" w:hAnsi="Times New Roman" w:cs="Times New Roman"/>
          <w:bCs/>
          <w:kern w:val="0"/>
          <w:lang w:val="en-US"/>
          <w14:ligatures w14:val="none"/>
        </w:rPr>
      </w:pPr>
      <w:r w:rsidRPr="007E7F8C">
        <w:rPr>
          <w:rFonts w:ascii="Times New Roman" w:eastAsia="Times New Roman" w:hAnsi="Times New Roman" w:cs="Times New Roman"/>
          <w:bCs/>
          <w:kern w:val="0"/>
          <w:lang w:val="en-US"/>
          <w14:ligatures w14:val="none"/>
        </w:rPr>
        <w:t>10.</w:t>
      </w:r>
      <w:r w:rsidR="00B11DF1" w:rsidRPr="007E7F8C">
        <w:rPr>
          <w:rFonts w:ascii="Times New Roman" w:eastAsia="Times New Roman" w:hAnsi="Times New Roman" w:cs="Times New Roman"/>
          <w:bCs/>
          <w:kern w:val="0"/>
          <w:lang w:val="en-US"/>
          <w14:ligatures w14:val="none"/>
        </w:rPr>
        <w:t>7.</w:t>
      </w:r>
      <w:r w:rsidRPr="007E7F8C">
        <w:rPr>
          <w:rFonts w:ascii="Times New Roman" w:eastAsia="Times New Roman" w:hAnsi="Times New Roman" w:cs="Times New Roman"/>
          <w:bCs/>
          <w:kern w:val="0"/>
          <w:lang w:val="en-US"/>
          <w14:ligatures w14:val="none"/>
        </w:rPr>
        <w:t xml:space="preserve"> Promitentul-prestator are obligația de a menține neschimbate, pe întreaga durată a acordului-cadru, specificațiile tehnice ofertate inițial, precum si oferta financiara</w:t>
      </w:r>
      <w:r w:rsidR="00F65C80">
        <w:rPr>
          <w:rFonts w:ascii="Times New Roman" w:eastAsia="Times New Roman" w:hAnsi="Times New Roman" w:cs="Times New Roman"/>
          <w:bCs/>
          <w:kern w:val="0"/>
          <w:lang w:val="en-US"/>
          <w14:ligatures w14:val="none"/>
        </w:rPr>
        <w:t xml:space="preserve"> inițială</w:t>
      </w:r>
      <w:r w:rsidRPr="007E7F8C">
        <w:rPr>
          <w:rFonts w:ascii="Times New Roman" w:eastAsia="Times New Roman" w:hAnsi="Times New Roman" w:cs="Times New Roman"/>
          <w:bCs/>
          <w:kern w:val="0"/>
          <w:lang w:val="en-US"/>
          <w14:ligatures w14:val="none"/>
        </w:rPr>
        <w:t>.</w:t>
      </w:r>
    </w:p>
    <w:p w14:paraId="62FE4441" w14:textId="15A75195" w:rsidR="006E7BD9" w:rsidRPr="007E7F8C" w:rsidRDefault="006E7BD9" w:rsidP="006E7BD9">
      <w:pPr>
        <w:spacing w:after="20" w:line="240" w:lineRule="auto"/>
        <w:jc w:val="both"/>
        <w:rPr>
          <w:rFonts w:ascii="Times New Roman" w:eastAsia="Times New Roman" w:hAnsi="Times New Roman" w:cs="Times New Roman"/>
          <w:kern w:val="0"/>
          <w14:ligatures w14:val="none"/>
        </w:rPr>
      </w:pPr>
      <w:r w:rsidRPr="007E7F8C">
        <w:rPr>
          <w:rFonts w:ascii="Times New Roman" w:eastAsia="Times New Roman" w:hAnsi="Times New Roman" w:cs="Times New Roman"/>
          <w:kern w:val="0"/>
          <w14:ligatures w14:val="none"/>
        </w:rPr>
        <w:t>10.</w:t>
      </w:r>
      <w:r w:rsidR="00B11DF1" w:rsidRPr="007E7F8C">
        <w:rPr>
          <w:rFonts w:ascii="Times New Roman" w:eastAsia="Times New Roman" w:hAnsi="Times New Roman" w:cs="Times New Roman"/>
          <w:kern w:val="0"/>
          <w14:ligatures w14:val="none"/>
        </w:rPr>
        <w:t>8.</w:t>
      </w:r>
      <w:r w:rsidRPr="007E7F8C">
        <w:rPr>
          <w:rFonts w:ascii="Times New Roman" w:eastAsia="Times New Roman" w:hAnsi="Times New Roman" w:cs="Times New Roman"/>
          <w:kern w:val="0"/>
          <w14:ligatures w14:val="none"/>
        </w:rPr>
        <w:t xml:space="preserve"> Promitentul-prestator va considera toate documentele şi informaţiile care îi sunt puse la dispoziţie referitoare la acordul-cadru sau contractele subsecvente de servicii drept private şi confidenţiale, după caz, nu va publica sau divulga niciun element al acordului-cadru sau al contractelor subsecvente de servicii fără acordul scris, prealabil, al promitentului-achizitor. </w:t>
      </w:r>
    </w:p>
    <w:p w14:paraId="4F8D6A9F" w14:textId="46A7279B" w:rsidR="006E7BD9" w:rsidRPr="004A4647" w:rsidRDefault="006E7BD9" w:rsidP="006E7BD9">
      <w:pPr>
        <w:spacing w:after="20" w:line="240" w:lineRule="auto"/>
        <w:jc w:val="both"/>
        <w:rPr>
          <w:rFonts w:ascii="Times New Roman" w:eastAsia="Times New Roman" w:hAnsi="Times New Roman" w:cs="Times New Roman"/>
          <w:kern w:val="0"/>
          <w14:ligatures w14:val="none"/>
        </w:rPr>
      </w:pPr>
      <w:r w:rsidRPr="004A4647">
        <w:rPr>
          <w:rFonts w:ascii="Times New Roman" w:eastAsia="Times New Roman" w:hAnsi="Times New Roman" w:cs="Times New Roman"/>
          <w:kern w:val="0"/>
          <w14:ligatures w14:val="none"/>
        </w:rPr>
        <w:t>10.</w:t>
      </w:r>
      <w:r w:rsidR="00B11DF1" w:rsidRPr="004A4647">
        <w:rPr>
          <w:rFonts w:ascii="Times New Roman" w:eastAsia="Times New Roman" w:hAnsi="Times New Roman" w:cs="Times New Roman"/>
          <w:kern w:val="0"/>
          <w14:ligatures w14:val="none"/>
        </w:rPr>
        <w:t>9.</w:t>
      </w:r>
      <w:r w:rsidRPr="004A4647">
        <w:rPr>
          <w:rFonts w:ascii="Times New Roman" w:eastAsia="Times New Roman" w:hAnsi="Times New Roman" w:cs="Times New Roman"/>
          <w:kern w:val="0"/>
          <w14:ligatures w14:val="none"/>
        </w:rPr>
        <w:t xml:space="preserve"> Dacă promitentul-prestator este o asociere alcătuită din două sau mai multe persoane juridice, acestea vor răspunde solidar de îndeplinirea obligaţiilor acordului-cadru. Promitentul-prestator, reprezentat de liderul de asociere va acţiona pe seama acestuia în cadrul acordului-cadru şi va avea autoritatea de a reprezenta şi angaja contractual asocierea.</w:t>
      </w:r>
    </w:p>
    <w:p w14:paraId="7F403D02" w14:textId="183BBBFA" w:rsidR="006E7BD9" w:rsidRPr="004A4647" w:rsidRDefault="006E7BD9" w:rsidP="006E7BD9">
      <w:pPr>
        <w:spacing w:after="20" w:line="240" w:lineRule="auto"/>
        <w:jc w:val="both"/>
        <w:rPr>
          <w:rFonts w:ascii="Times New Roman" w:eastAsia="Times New Roman" w:hAnsi="Times New Roman" w:cs="Times New Roman"/>
          <w:kern w:val="0"/>
          <w14:ligatures w14:val="none"/>
        </w:rPr>
      </w:pPr>
      <w:r w:rsidRPr="004A4647">
        <w:rPr>
          <w:rFonts w:ascii="Times New Roman" w:eastAsia="Times New Roman" w:hAnsi="Times New Roman" w:cs="Times New Roman"/>
          <w:kern w:val="0"/>
          <w14:ligatures w14:val="none"/>
        </w:rPr>
        <w:t>10.1</w:t>
      </w:r>
      <w:r w:rsidR="00B11DF1" w:rsidRPr="004A4647">
        <w:rPr>
          <w:rFonts w:ascii="Times New Roman" w:eastAsia="Times New Roman" w:hAnsi="Times New Roman" w:cs="Times New Roman"/>
          <w:kern w:val="0"/>
          <w14:ligatures w14:val="none"/>
        </w:rPr>
        <w:t>0.</w:t>
      </w:r>
      <w:r w:rsidRPr="004A4647">
        <w:rPr>
          <w:rFonts w:ascii="Times New Roman" w:eastAsia="Times New Roman" w:hAnsi="Times New Roman" w:cs="Times New Roman"/>
          <w:kern w:val="0"/>
          <w14:ligatures w14:val="none"/>
        </w:rPr>
        <w:t xml:space="preserve"> Orice modificare a componenţei asocierii, fără consimţământul scris prealabil al promitentului-achizitor, va fi considerată o încălcare a acordului-cadru.</w:t>
      </w:r>
    </w:p>
    <w:p w14:paraId="168C5ED5" w14:textId="77777777" w:rsidR="00B11DF1" w:rsidRPr="007E7F8C" w:rsidRDefault="00B11DF1" w:rsidP="006E7BD9">
      <w:pPr>
        <w:keepNext/>
        <w:spacing w:after="20" w:line="240" w:lineRule="auto"/>
        <w:ind w:right="1"/>
        <w:jc w:val="both"/>
        <w:rPr>
          <w:rFonts w:ascii="Times New Roman" w:eastAsia="Times New Roman" w:hAnsi="Times New Roman" w:cs="Times New Roman"/>
          <w:b/>
          <w:i/>
          <w:kern w:val="0"/>
          <w:lang w:val="en-US"/>
          <w14:ligatures w14:val="none"/>
        </w:rPr>
      </w:pPr>
    </w:p>
    <w:p w14:paraId="4380A94B" w14:textId="77777777" w:rsidR="006E7BD9" w:rsidRPr="007E7F8C" w:rsidRDefault="006E7BD9" w:rsidP="006E7BD9">
      <w:pPr>
        <w:spacing w:after="20" w:line="240" w:lineRule="auto"/>
        <w:jc w:val="both"/>
        <w:rPr>
          <w:rFonts w:ascii="Times New Roman" w:eastAsia="Times New Roman" w:hAnsi="Times New Roman" w:cs="Times New Roman"/>
          <w:b/>
          <w:kern w:val="0"/>
          <w14:ligatures w14:val="none"/>
        </w:rPr>
      </w:pPr>
      <w:r w:rsidRPr="007E7F8C">
        <w:rPr>
          <w:rFonts w:ascii="Times New Roman" w:eastAsia="Times New Roman" w:hAnsi="Times New Roman" w:cs="Times New Roman"/>
          <w:kern w:val="0"/>
          <w14:ligatures w14:val="none"/>
        </w:rPr>
        <w:t xml:space="preserve">11. </w:t>
      </w:r>
      <w:r w:rsidRPr="007E7F8C">
        <w:rPr>
          <w:rFonts w:ascii="Times New Roman" w:eastAsia="Times New Roman" w:hAnsi="Times New Roman" w:cs="Times New Roman"/>
          <w:b/>
          <w:kern w:val="0"/>
          <w14:ligatures w14:val="none"/>
        </w:rPr>
        <w:t>Obligaţiile promitentului-achizitor</w:t>
      </w:r>
    </w:p>
    <w:p w14:paraId="39EB6DC6" w14:textId="0E8B0ECF" w:rsidR="006E7BD9" w:rsidRPr="007E7F8C" w:rsidRDefault="006E7BD9" w:rsidP="006E7BD9">
      <w:pPr>
        <w:spacing w:after="20" w:line="240" w:lineRule="auto"/>
        <w:jc w:val="both"/>
        <w:rPr>
          <w:rFonts w:ascii="Times New Roman" w:eastAsia="Times New Roman" w:hAnsi="Times New Roman" w:cs="Times New Roman"/>
          <w:kern w:val="0"/>
          <w14:ligatures w14:val="none"/>
        </w:rPr>
      </w:pPr>
      <w:r w:rsidRPr="007E7F8C">
        <w:rPr>
          <w:rFonts w:ascii="Times New Roman" w:eastAsia="Times New Roman" w:hAnsi="Times New Roman" w:cs="Times New Roman"/>
          <w:kern w:val="0"/>
          <w:lang w:val="en-US"/>
          <w14:ligatures w14:val="none"/>
        </w:rPr>
        <w:t xml:space="preserve">11.1 Promitentul-achizitor se obligă ca, în baza contractelor subsecvente atribuite promitentului-prestator, să </w:t>
      </w:r>
      <w:r w:rsidR="00150D20" w:rsidRPr="007E7F8C">
        <w:rPr>
          <w:rFonts w:ascii="Times New Roman" w:eastAsia="Times New Roman" w:hAnsi="Times New Roman" w:cs="Times New Roman"/>
          <w:kern w:val="0"/>
          <w14:ligatures w14:val="none"/>
        </w:rPr>
        <w:t>achiziţioneze serviciile menţionate la art. 4, alin. 4.</w:t>
      </w:r>
      <w:r w:rsidR="00B720B5">
        <w:rPr>
          <w:rFonts w:ascii="Times New Roman" w:eastAsia="Times New Roman" w:hAnsi="Times New Roman" w:cs="Times New Roman"/>
          <w:kern w:val="0"/>
          <w14:ligatures w14:val="none"/>
        </w:rPr>
        <w:t>3</w:t>
      </w:r>
      <w:r w:rsidR="00150D20" w:rsidRPr="007E7F8C">
        <w:rPr>
          <w:rFonts w:ascii="Times New Roman" w:eastAsia="Times New Roman" w:hAnsi="Times New Roman" w:cs="Times New Roman"/>
          <w:kern w:val="0"/>
          <w14:ligatures w14:val="none"/>
        </w:rPr>
        <w:t>., în condiţiile convenite în prezentul acord-cadru, conform Anexei I – Caietul de sarcini si Anexei II – Propunerea tehnică.</w:t>
      </w:r>
    </w:p>
    <w:p w14:paraId="17DF225E" w14:textId="77777777" w:rsidR="006E7BD9" w:rsidRPr="007E7F8C" w:rsidRDefault="006E7BD9" w:rsidP="006E7BD9">
      <w:pPr>
        <w:spacing w:after="20" w:line="240" w:lineRule="auto"/>
        <w:jc w:val="both"/>
        <w:rPr>
          <w:rFonts w:ascii="Times New Roman" w:eastAsia="Times New Roman" w:hAnsi="Times New Roman" w:cs="Times New Roman"/>
          <w:kern w:val="0"/>
          <w:lang w:val="en-US"/>
          <w14:ligatures w14:val="none"/>
        </w:rPr>
      </w:pPr>
      <w:r w:rsidRPr="007E7F8C">
        <w:rPr>
          <w:rFonts w:ascii="Times New Roman" w:eastAsia="Times New Roman" w:hAnsi="Times New Roman" w:cs="Times New Roman"/>
          <w:kern w:val="0"/>
          <w:lang w:val="en-US"/>
          <w14:ligatures w14:val="none"/>
        </w:rPr>
        <w:t>11.2 Promitentul-achizitor se obligă să atribuie contracte subsecvente promitentului-prestator, ori de câte ori intenţionează să achiziţioneze serviciile care fac obiectului acordului-cadru, respectând condiţiile esenţiale stabilite la încheierea acestuia.</w:t>
      </w:r>
    </w:p>
    <w:p w14:paraId="321014E7" w14:textId="793752BC" w:rsidR="00E96F69" w:rsidRPr="007E7F8C" w:rsidRDefault="00E96F69" w:rsidP="00E96F69">
      <w:pPr>
        <w:spacing w:after="20" w:line="240" w:lineRule="auto"/>
        <w:jc w:val="both"/>
        <w:rPr>
          <w:rFonts w:ascii="Times New Roman" w:eastAsia="Times New Roman" w:hAnsi="Times New Roman" w:cs="Times New Roman"/>
          <w:kern w:val="0"/>
          <w14:ligatures w14:val="none"/>
        </w:rPr>
      </w:pPr>
      <w:r w:rsidRPr="007E7F8C">
        <w:rPr>
          <w:rFonts w:ascii="Times New Roman" w:eastAsia="Times New Roman" w:hAnsi="Times New Roman" w:cs="Times New Roman"/>
          <w:kern w:val="0"/>
          <w14:ligatures w14:val="none"/>
        </w:rPr>
        <w:t xml:space="preserve">11.3. </w:t>
      </w:r>
      <w:r w:rsidRPr="007E7F8C">
        <w:rPr>
          <w:rFonts w:ascii="Times New Roman" w:eastAsia="Times New Roman" w:hAnsi="Times New Roman" w:cs="Times New Roman"/>
          <w:kern w:val="0"/>
          <w:lang w:val="en-US"/>
          <w14:ligatures w14:val="none"/>
        </w:rPr>
        <w:t>Promitentul-achizitor</w:t>
      </w:r>
      <w:r w:rsidRPr="007E7F8C">
        <w:rPr>
          <w:rFonts w:ascii="Times New Roman" w:eastAsia="Times New Roman" w:hAnsi="Times New Roman" w:cs="Times New Roman"/>
          <w:kern w:val="0"/>
          <w14:ligatures w14:val="none"/>
        </w:rPr>
        <w:t xml:space="preserve"> va transmite promitentului-prestator solicitări de servicii ori de câte ori intervine necesitatea organizării unui eveniment, în funcție de specificul și complexitatea acestuia, cu respectarea unui termen de minimum 10 zile calendaristice anterior datei estimate de desfășurare a evenimentului.</w:t>
      </w:r>
      <w:r w:rsidR="00327D6E" w:rsidRPr="007E7F8C">
        <w:rPr>
          <w:rFonts w:ascii="Times New Roman" w:eastAsia="Times New Roman" w:hAnsi="Times New Roman" w:cs="Times New Roman"/>
          <w:kern w:val="0"/>
          <w14:ligatures w14:val="none"/>
        </w:rPr>
        <w:t xml:space="preserve"> </w:t>
      </w:r>
      <w:r w:rsidRPr="007E7F8C">
        <w:rPr>
          <w:rFonts w:ascii="Times New Roman" w:eastAsia="Times New Roman" w:hAnsi="Times New Roman" w:cs="Times New Roman"/>
          <w:kern w:val="0"/>
          <w14:ligatures w14:val="none"/>
        </w:rPr>
        <w:t>Pentru evenimentele care nu implică închirierea unei săli și/sau asigurarea cazării participanților, solicitarea de servicii va putea fi transmisă cu minimum 5 zile calendaristice înainte de data desfășurării evenimentului.</w:t>
      </w:r>
    </w:p>
    <w:p w14:paraId="2DFE9D30" w14:textId="3943ACE1" w:rsidR="00E96F69" w:rsidRPr="007E7F8C" w:rsidRDefault="00327D6E" w:rsidP="00E96F69">
      <w:pPr>
        <w:spacing w:after="20" w:line="240" w:lineRule="auto"/>
        <w:jc w:val="both"/>
        <w:rPr>
          <w:rFonts w:ascii="Times New Roman" w:eastAsia="Times New Roman" w:hAnsi="Times New Roman" w:cs="Times New Roman"/>
          <w:kern w:val="0"/>
          <w14:ligatures w14:val="none"/>
        </w:rPr>
      </w:pPr>
      <w:r w:rsidRPr="007E7F8C">
        <w:rPr>
          <w:rFonts w:ascii="Times New Roman" w:eastAsia="Times New Roman" w:hAnsi="Times New Roman" w:cs="Times New Roman"/>
          <w:kern w:val="0"/>
          <w14:ligatures w14:val="none"/>
        </w:rPr>
        <w:t xml:space="preserve">11.4. </w:t>
      </w:r>
      <w:r w:rsidR="00E96F69" w:rsidRPr="007E7F8C">
        <w:rPr>
          <w:rFonts w:ascii="Times New Roman" w:eastAsia="Times New Roman" w:hAnsi="Times New Roman" w:cs="Times New Roman"/>
          <w:kern w:val="0"/>
          <w14:ligatures w14:val="none"/>
        </w:rPr>
        <w:t>Solicitarea de servicii va cuprinde, după caz, următoarele informații:</w:t>
      </w:r>
    </w:p>
    <w:p w14:paraId="1BE107EA" w14:textId="77777777" w:rsidR="00E96F69" w:rsidRPr="007E7F8C" w:rsidRDefault="00E96F69" w:rsidP="00E96F69">
      <w:pPr>
        <w:numPr>
          <w:ilvl w:val="0"/>
          <w:numId w:val="6"/>
        </w:numPr>
        <w:spacing w:after="20" w:line="240" w:lineRule="auto"/>
        <w:jc w:val="both"/>
        <w:rPr>
          <w:rFonts w:ascii="Times New Roman" w:eastAsia="Times New Roman" w:hAnsi="Times New Roman" w:cs="Times New Roman"/>
          <w:kern w:val="0"/>
          <w14:ligatures w14:val="none"/>
        </w:rPr>
      </w:pPr>
      <w:r w:rsidRPr="007E7F8C">
        <w:rPr>
          <w:rFonts w:ascii="Times New Roman" w:eastAsia="Times New Roman" w:hAnsi="Times New Roman" w:cs="Times New Roman"/>
          <w:kern w:val="0"/>
          <w14:ligatures w14:val="none"/>
        </w:rPr>
        <w:t>descrierea generală a evenimentului;</w:t>
      </w:r>
    </w:p>
    <w:p w14:paraId="22F96ECE" w14:textId="77777777" w:rsidR="00E96F69" w:rsidRPr="007E7F8C" w:rsidRDefault="00E96F69" w:rsidP="00E96F69">
      <w:pPr>
        <w:numPr>
          <w:ilvl w:val="0"/>
          <w:numId w:val="6"/>
        </w:numPr>
        <w:spacing w:after="20" w:line="240" w:lineRule="auto"/>
        <w:jc w:val="both"/>
        <w:rPr>
          <w:rFonts w:ascii="Times New Roman" w:eastAsia="Times New Roman" w:hAnsi="Times New Roman" w:cs="Times New Roman"/>
          <w:kern w:val="0"/>
          <w14:ligatures w14:val="none"/>
        </w:rPr>
      </w:pPr>
      <w:r w:rsidRPr="007E7F8C">
        <w:rPr>
          <w:rFonts w:ascii="Times New Roman" w:eastAsia="Times New Roman" w:hAnsi="Times New Roman" w:cs="Times New Roman"/>
          <w:kern w:val="0"/>
          <w14:ligatures w14:val="none"/>
        </w:rPr>
        <w:t>perioada estimată de desfășurare;</w:t>
      </w:r>
    </w:p>
    <w:p w14:paraId="561CA3A9" w14:textId="77777777" w:rsidR="00E96F69" w:rsidRPr="007E7F8C" w:rsidRDefault="00E96F69" w:rsidP="00E96F69">
      <w:pPr>
        <w:numPr>
          <w:ilvl w:val="0"/>
          <w:numId w:val="6"/>
        </w:numPr>
        <w:spacing w:after="20" w:line="240" w:lineRule="auto"/>
        <w:jc w:val="both"/>
        <w:rPr>
          <w:rFonts w:ascii="Times New Roman" w:eastAsia="Times New Roman" w:hAnsi="Times New Roman" w:cs="Times New Roman"/>
          <w:kern w:val="0"/>
          <w14:ligatures w14:val="none"/>
        </w:rPr>
      </w:pPr>
      <w:r w:rsidRPr="007E7F8C">
        <w:rPr>
          <w:rFonts w:ascii="Times New Roman" w:eastAsia="Times New Roman" w:hAnsi="Times New Roman" w:cs="Times New Roman"/>
          <w:kern w:val="0"/>
          <w14:ligatures w14:val="none"/>
        </w:rPr>
        <w:t>localitatea/aria de desfășurare;</w:t>
      </w:r>
    </w:p>
    <w:p w14:paraId="23BF6788" w14:textId="48F50E78" w:rsidR="00E96F69" w:rsidRPr="007E7F8C" w:rsidRDefault="00E96F69" w:rsidP="00E96F69">
      <w:pPr>
        <w:numPr>
          <w:ilvl w:val="0"/>
          <w:numId w:val="6"/>
        </w:numPr>
        <w:spacing w:after="20" w:line="240" w:lineRule="auto"/>
        <w:jc w:val="both"/>
        <w:rPr>
          <w:rFonts w:ascii="Times New Roman" w:eastAsia="Times New Roman" w:hAnsi="Times New Roman" w:cs="Times New Roman"/>
          <w:kern w:val="0"/>
          <w14:ligatures w14:val="none"/>
        </w:rPr>
      </w:pPr>
      <w:r w:rsidRPr="007E7F8C">
        <w:rPr>
          <w:rFonts w:ascii="Times New Roman" w:eastAsia="Times New Roman" w:hAnsi="Times New Roman" w:cs="Times New Roman"/>
          <w:kern w:val="0"/>
          <w14:ligatures w14:val="none"/>
        </w:rPr>
        <w:t>tipurile de servicii necesare (inclusiv, dar fără a se limita la: închiriere sală, servicii de catering – pauze de cafea, prânz, cină, servicii de traducere simultană, transport etc.).</w:t>
      </w:r>
    </w:p>
    <w:p w14:paraId="00F39DC8" w14:textId="732740B5" w:rsidR="00E96F69" w:rsidRPr="007E7F8C" w:rsidRDefault="00327D6E" w:rsidP="00E96F69">
      <w:pPr>
        <w:spacing w:after="20" w:line="240" w:lineRule="auto"/>
        <w:jc w:val="both"/>
        <w:rPr>
          <w:rFonts w:ascii="Times New Roman" w:eastAsia="Times New Roman" w:hAnsi="Times New Roman" w:cs="Times New Roman"/>
          <w:kern w:val="0"/>
          <w14:ligatures w14:val="none"/>
        </w:rPr>
      </w:pPr>
      <w:r w:rsidRPr="007E7F8C">
        <w:rPr>
          <w:rFonts w:ascii="Times New Roman" w:eastAsia="Times New Roman" w:hAnsi="Times New Roman" w:cs="Times New Roman"/>
          <w:kern w:val="0"/>
          <w14:ligatures w14:val="none"/>
        </w:rPr>
        <w:t xml:space="preserve">11.5. </w:t>
      </w:r>
      <w:r w:rsidR="00E96F69" w:rsidRPr="007E7F8C">
        <w:rPr>
          <w:rFonts w:ascii="Times New Roman" w:eastAsia="Times New Roman" w:hAnsi="Times New Roman" w:cs="Times New Roman"/>
          <w:kern w:val="0"/>
          <w14:ligatures w14:val="none"/>
        </w:rPr>
        <w:t>Detaliile finale privind organizarea evenimentului, programul și necesarul concret de servicii vor fi comunicate prestatorului cu minimum 5 zile calendaristice înainte de data desfășurării evenimentului. În cazuri temeinic justificate, aceste detalii pot fi transmise și cu cel puțin 2 zile calendaristice înainte de data evenimentului.</w:t>
      </w:r>
      <w:r w:rsidR="008D721D" w:rsidRPr="007E7F8C">
        <w:rPr>
          <w:rFonts w:ascii="Times New Roman" w:eastAsia="Times New Roman" w:hAnsi="Times New Roman" w:cs="Times New Roman"/>
          <w:kern w:val="0"/>
          <w14:ligatures w14:val="none"/>
        </w:rPr>
        <w:t xml:space="preserve"> </w:t>
      </w:r>
    </w:p>
    <w:p w14:paraId="12787FDB" w14:textId="77777777" w:rsidR="008D721D" w:rsidRPr="007E7F8C" w:rsidRDefault="008D721D" w:rsidP="00E96F69">
      <w:pPr>
        <w:spacing w:after="20" w:line="240" w:lineRule="auto"/>
        <w:jc w:val="both"/>
        <w:rPr>
          <w:rFonts w:ascii="Times New Roman" w:eastAsia="Times New Roman" w:hAnsi="Times New Roman" w:cs="Times New Roman"/>
          <w:kern w:val="0"/>
          <w14:ligatures w14:val="none"/>
        </w:rPr>
      </w:pPr>
    </w:p>
    <w:p w14:paraId="5396A8E4" w14:textId="2700BABF" w:rsidR="006E7BD9" w:rsidRPr="007E7F8C" w:rsidRDefault="00BD3289" w:rsidP="006E7BD9">
      <w:pPr>
        <w:spacing w:after="20" w:line="240" w:lineRule="auto"/>
        <w:jc w:val="both"/>
        <w:rPr>
          <w:rFonts w:ascii="Times New Roman" w:eastAsia="Times New Roman" w:hAnsi="Times New Roman" w:cs="Times New Roman"/>
          <w:b/>
          <w:bCs/>
          <w:kern w:val="0"/>
          <w14:ligatures w14:val="none"/>
        </w:rPr>
      </w:pPr>
      <w:r w:rsidRPr="007E7F8C">
        <w:rPr>
          <w:rFonts w:ascii="Times New Roman" w:eastAsia="Times New Roman" w:hAnsi="Times New Roman" w:cs="Times New Roman"/>
          <w:b/>
          <w:bCs/>
          <w:kern w:val="0"/>
          <w14:ligatures w14:val="none"/>
        </w:rPr>
        <w:t>12.</w:t>
      </w:r>
      <w:r w:rsidR="00BB5738" w:rsidRPr="007E7F8C">
        <w:rPr>
          <w:rFonts w:ascii="Times New Roman" w:hAnsi="Times New Roman" w:cs="Times New Roman"/>
          <w:b/>
          <w:bCs/>
        </w:rPr>
        <w:t xml:space="preserve"> </w:t>
      </w:r>
      <w:r w:rsidR="00711E27" w:rsidRPr="007E7F8C">
        <w:rPr>
          <w:rFonts w:ascii="Times New Roman" w:eastAsia="Times New Roman" w:hAnsi="Times New Roman" w:cs="Times New Roman"/>
          <w:b/>
          <w:bCs/>
          <w:kern w:val="0"/>
          <w14:ligatures w14:val="none"/>
        </w:rPr>
        <w:t>Procedura de ofertare, încheiere și modificare a contractului subsecvent</w:t>
      </w:r>
    </w:p>
    <w:p w14:paraId="3899B47C" w14:textId="70884A08" w:rsidR="00BB5738" w:rsidRPr="007E7F8C" w:rsidRDefault="00BB5738" w:rsidP="006E7BD9">
      <w:pPr>
        <w:spacing w:after="20" w:line="240" w:lineRule="auto"/>
        <w:jc w:val="both"/>
        <w:rPr>
          <w:rFonts w:ascii="Times New Roman" w:eastAsia="Times New Roman" w:hAnsi="Times New Roman" w:cs="Times New Roman"/>
          <w:kern w:val="0"/>
          <w14:ligatures w14:val="none"/>
        </w:rPr>
      </w:pPr>
      <w:r w:rsidRPr="007E7F8C">
        <w:rPr>
          <w:rFonts w:ascii="Times New Roman" w:eastAsia="Times New Roman" w:hAnsi="Times New Roman" w:cs="Times New Roman"/>
          <w:kern w:val="0"/>
          <w14:ligatures w14:val="none"/>
        </w:rPr>
        <w:t xml:space="preserve">12.1 În urma solicitării transmise de </w:t>
      </w:r>
      <w:r w:rsidR="00CC5292" w:rsidRPr="007E7F8C">
        <w:rPr>
          <w:rFonts w:ascii="Times New Roman" w:eastAsia="Times New Roman" w:hAnsi="Times New Roman" w:cs="Times New Roman"/>
          <w:kern w:val="0"/>
          <w14:ligatures w14:val="none"/>
        </w:rPr>
        <w:t>către promitentul - achizitor</w:t>
      </w:r>
      <w:r w:rsidRPr="007E7F8C">
        <w:rPr>
          <w:rFonts w:ascii="Times New Roman" w:eastAsia="Times New Roman" w:hAnsi="Times New Roman" w:cs="Times New Roman"/>
          <w:kern w:val="0"/>
          <w14:ligatures w14:val="none"/>
        </w:rPr>
        <w:t xml:space="preserve">, </w:t>
      </w:r>
      <w:r w:rsidR="00CC5292" w:rsidRPr="007E7F8C">
        <w:rPr>
          <w:rFonts w:ascii="Times New Roman" w:eastAsia="Times New Roman" w:hAnsi="Times New Roman" w:cs="Times New Roman"/>
          <w:kern w:val="0"/>
          <w14:ligatures w14:val="none"/>
        </w:rPr>
        <w:t xml:space="preserve">promitentul - </w:t>
      </w:r>
      <w:r w:rsidRPr="007E7F8C">
        <w:rPr>
          <w:rFonts w:ascii="Times New Roman" w:eastAsia="Times New Roman" w:hAnsi="Times New Roman" w:cs="Times New Roman"/>
          <w:kern w:val="0"/>
          <w14:ligatures w14:val="none"/>
        </w:rPr>
        <w:t>prestator are obligația de a transmite propunerea financiară aferentă contractului subsecvent, calculată în baza tarifelor unitare stabilite prin acordul-cadru.</w:t>
      </w:r>
    </w:p>
    <w:p w14:paraId="7BD59F23" w14:textId="28EDE087" w:rsidR="00BB5738" w:rsidRPr="007E7F8C" w:rsidRDefault="00BB5738" w:rsidP="006E7BD9">
      <w:pPr>
        <w:spacing w:after="20" w:line="240" w:lineRule="auto"/>
        <w:jc w:val="both"/>
        <w:rPr>
          <w:rFonts w:ascii="Times New Roman" w:eastAsia="Times New Roman" w:hAnsi="Times New Roman" w:cs="Times New Roman"/>
          <w:kern w:val="0"/>
          <w14:ligatures w14:val="none"/>
        </w:rPr>
      </w:pPr>
      <w:r w:rsidRPr="007E7F8C">
        <w:rPr>
          <w:rFonts w:ascii="Times New Roman" w:eastAsia="Times New Roman" w:hAnsi="Times New Roman" w:cs="Times New Roman"/>
          <w:kern w:val="0"/>
          <w14:ligatures w14:val="none"/>
        </w:rPr>
        <w:t xml:space="preserve">12.2 </w:t>
      </w:r>
      <w:r w:rsidR="004D70CB" w:rsidRPr="007E7F8C">
        <w:rPr>
          <w:rFonts w:ascii="Times New Roman" w:eastAsia="Times New Roman" w:hAnsi="Times New Roman" w:cs="Times New Roman"/>
          <w:kern w:val="0"/>
          <w14:ligatures w14:val="none"/>
        </w:rPr>
        <w:t xml:space="preserve">Propunerea financiară va fi transmisă în termen de maximum 2 (două) zile lucrătoare de la primirea solicitării sau, după caz, de la primirea detaliilor finale ale evenimentului. În situația în care evenimentul presupune servicii de închiriere a sălii și/sau servicii de cazare pentru participanți, </w:t>
      </w:r>
      <w:r w:rsidR="00CC5292" w:rsidRPr="007E7F8C">
        <w:rPr>
          <w:rFonts w:ascii="Times New Roman" w:eastAsia="Times New Roman" w:hAnsi="Times New Roman" w:cs="Times New Roman"/>
          <w:kern w:val="0"/>
          <w14:ligatures w14:val="none"/>
        </w:rPr>
        <w:t>promitentul - prestator</w:t>
      </w:r>
      <w:r w:rsidR="004D70CB" w:rsidRPr="007E7F8C">
        <w:rPr>
          <w:rFonts w:ascii="Times New Roman" w:eastAsia="Times New Roman" w:hAnsi="Times New Roman" w:cs="Times New Roman"/>
          <w:kern w:val="0"/>
          <w14:ligatures w14:val="none"/>
        </w:rPr>
        <w:t xml:space="preserve"> va transmite, împreună cu propunerea financiară, și două (2) propuneri de unități hoteliere.</w:t>
      </w:r>
    </w:p>
    <w:p w14:paraId="0C9C2DFA" w14:textId="473EF038" w:rsidR="004D70CB" w:rsidRPr="007E7F8C" w:rsidRDefault="004D70CB" w:rsidP="006E7BD9">
      <w:pPr>
        <w:spacing w:after="20" w:line="240" w:lineRule="auto"/>
        <w:jc w:val="both"/>
        <w:rPr>
          <w:rFonts w:ascii="Times New Roman" w:eastAsia="Times New Roman" w:hAnsi="Times New Roman" w:cs="Times New Roman"/>
          <w:kern w:val="0"/>
          <w14:ligatures w14:val="none"/>
        </w:rPr>
      </w:pPr>
      <w:r w:rsidRPr="007E7F8C">
        <w:rPr>
          <w:rFonts w:ascii="Times New Roman" w:eastAsia="Times New Roman" w:hAnsi="Times New Roman" w:cs="Times New Roman"/>
          <w:kern w:val="0"/>
          <w14:ligatures w14:val="none"/>
        </w:rPr>
        <w:t>12.3</w:t>
      </w:r>
      <w:r w:rsidR="008D721D" w:rsidRPr="007E7F8C">
        <w:rPr>
          <w:rFonts w:ascii="Times New Roman" w:eastAsia="Times New Roman" w:hAnsi="Times New Roman" w:cs="Times New Roman"/>
          <w:kern w:val="0"/>
          <w:lang w:eastAsia="ro-RO"/>
          <w14:ligatures w14:val="none"/>
        </w:rPr>
        <w:t xml:space="preserve"> </w:t>
      </w:r>
      <w:r w:rsidR="008D721D" w:rsidRPr="007E7F8C">
        <w:rPr>
          <w:rFonts w:ascii="Times New Roman" w:eastAsia="Times New Roman" w:hAnsi="Times New Roman" w:cs="Times New Roman"/>
          <w:kern w:val="0"/>
          <w14:ligatures w14:val="none"/>
        </w:rPr>
        <w:t xml:space="preserve">Ofertanții au obligația de a menține valabile propunerile înaintate pe întreaga perioadă necesară </w:t>
      </w:r>
      <w:r w:rsidR="008020CC" w:rsidRPr="007E7F8C">
        <w:rPr>
          <w:rFonts w:ascii="Times New Roman" w:eastAsia="Times New Roman" w:hAnsi="Times New Roman" w:cs="Times New Roman"/>
          <w:kern w:val="0"/>
          <w14:ligatures w14:val="none"/>
        </w:rPr>
        <w:t>promitentului - achizitor</w:t>
      </w:r>
      <w:r w:rsidR="008D721D" w:rsidRPr="007E7F8C">
        <w:rPr>
          <w:rFonts w:ascii="Times New Roman" w:eastAsia="Times New Roman" w:hAnsi="Times New Roman" w:cs="Times New Roman"/>
          <w:kern w:val="0"/>
          <w14:ligatures w14:val="none"/>
        </w:rPr>
        <w:t xml:space="preserve"> pentru exprimarea opțiunii/preferinței sale. În situații excepționale care determină imposibilitatea menținerii propunerii selectate, </w:t>
      </w:r>
      <w:r w:rsidR="00CC5292" w:rsidRPr="007E7F8C">
        <w:rPr>
          <w:rFonts w:ascii="Times New Roman" w:eastAsia="Times New Roman" w:hAnsi="Times New Roman" w:cs="Times New Roman"/>
          <w:kern w:val="0"/>
          <w14:ligatures w14:val="none"/>
        </w:rPr>
        <w:t>promitentul - prestator</w:t>
      </w:r>
      <w:r w:rsidR="008D721D" w:rsidRPr="007E7F8C">
        <w:rPr>
          <w:rFonts w:ascii="Times New Roman" w:eastAsia="Times New Roman" w:hAnsi="Times New Roman" w:cs="Times New Roman"/>
          <w:kern w:val="0"/>
          <w14:ligatures w14:val="none"/>
        </w:rPr>
        <w:t xml:space="preserve"> are obligația de a transmite, în termen de maximum 1 (o) zi lucrătoare, o ofertă similară, la același nivel de calitate, care să respecte cerințele prevăzute în caietul de sarcini.</w:t>
      </w:r>
    </w:p>
    <w:p w14:paraId="07A1FE72" w14:textId="5AD2F8BD" w:rsidR="008D721D" w:rsidRPr="007E7F8C" w:rsidRDefault="004D70CB" w:rsidP="00002F21">
      <w:pPr>
        <w:spacing w:after="20" w:line="240" w:lineRule="auto"/>
        <w:jc w:val="both"/>
        <w:rPr>
          <w:rFonts w:ascii="Times New Roman" w:eastAsia="Times New Roman" w:hAnsi="Times New Roman" w:cs="Times New Roman"/>
          <w:kern w:val="0"/>
          <w14:ligatures w14:val="none"/>
        </w:rPr>
      </w:pPr>
      <w:r w:rsidRPr="007E7F8C">
        <w:rPr>
          <w:rFonts w:ascii="Times New Roman" w:eastAsia="Times New Roman" w:hAnsi="Times New Roman" w:cs="Times New Roman"/>
          <w:kern w:val="0"/>
          <w14:ligatures w14:val="none"/>
        </w:rPr>
        <w:t>12.4</w:t>
      </w:r>
      <w:r w:rsidR="008D721D" w:rsidRPr="007E7F8C">
        <w:rPr>
          <w:rFonts w:ascii="Times New Roman" w:eastAsia="Times New Roman" w:hAnsi="Times New Roman" w:cs="Times New Roman"/>
          <w:kern w:val="0"/>
          <w14:ligatures w14:val="none"/>
        </w:rPr>
        <w:t xml:space="preserve"> Contractul subsecvent se va încheia și semna anterior datei de desfășurare a evenimentului, de regulă cu minimum 2 (două) zile lucrătoare înainte de această dată.</w:t>
      </w:r>
    </w:p>
    <w:p w14:paraId="6CAB02D3" w14:textId="29C47048" w:rsidR="008D721D" w:rsidRPr="007E7F8C" w:rsidRDefault="008D721D" w:rsidP="00002F21">
      <w:pPr>
        <w:spacing w:after="20" w:line="240" w:lineRule="auto"/>
        <w:ind w:firstLine="708"/>
        <w:jc w:val="both"/>
        <w:rPr>
          <w:rFonts w:ascii="Times New Roman" w:eastAsia="Times New Roman" w:hAnsi="Times New Roman" w:cs="Times New Roman"/>
          <w:kern w:val="0"/>
          <w14:ligatures w14:val="none"/>
        </w:rPr>
      </w:pPr>
      <w:r w:rsidRPr="007E7F8C">
        <w:rPr>
          <w:rFonts w:ascii="Times New Roman" w:eastAsia="Times New Roman" w:hAnsi="Times New Roman" w:cs="Times New Roman"/>
          <w:kern w:val="0"/>
          <w14:ligatures w14:val="none"/>
        </w:rPr>
        <w:t>12.4.1 Încheierea contractului subsecvent se realizează în baza următoarelor documente:</w:t>
      </w:r>
      <w:r w:rsidRPr="007E7F8C">
        <w:rPr>
          <w:rFonts w:ascii="Times New Roman" w:eastAsia="Times New Roman" w:hAnsi="Times New Roman" w:cs="Times New Roman"/>
          <w:kern w:val="0"/>
          <w14:ligatures w14:val="none"/>
        </w:rPr>
        <w:br/>
        <w:t xml:space="preserve">a) solicitarea de servicii transmisă de </w:t>
      </w:r>
      <w:r w:rsidR="00CC5292" w:rsidRPr="007E7F8C">
        <w:rPr>
          <w:rFonts w:ascii="Times New Roman" w:eastAsia="Times New Roman" w:hAnsi="Times New Roman" w:cs="Times New Roman"/>
          <w:kern w:val="0"/>
          <w14:ligatures w14:val="none"/>
        </w:rPr>
        <w:t>către promitentul - achizitor</w:t>
      </w:r>
      <w:r w:rsidRPr="007E7F8C">
        <w:rPr>
          <w:rFonts w:ascii="Times New Roman" w:eastAsia="Times New Roman" w:hAnsi="Times New Roman" w:cs="Times New Roman"/>
          <w:kern w:val="0"/>
          <w14:ligatures w14:val="none"/>
        </w:rPr>
        <w:t>;</w:t>
      </w:r>
      <w:r w:rsidRPr="007E7F8C">
        <w:rPr>
          <w:rFonts w:ascii="Times New Roman" w:eastAsia="Times New Roman" w:hAnsi="Times New Roman" w:cs="Times New Roman"/>
          <w:kern w:val="0"/>
          <w14:ligatures w14:val="none"/>
        </w:rPr>
        <w:br/>
        <w:t>b) propunerea financiară acceptată;</w:t>
      </w:r>
      <w:r w:rsidRPr="007E7F8C">
        <w:rPr>
          <w:rFonts w:ascii="Times New Roman" w:eastAsia="Times New Roman" w:hAnsi="Times New Roman" w:cs="Times New Roman"/>
          <w:kern w:val="0"/>
          <w14:ligatures w14:val="none"/>
        </w:rPr>
        <w:br/>
        <w:t>c) documentele justificative solicitate, după caz.</w:t>
      </w:r>
    </w:p>
    <w:p w14:paraId="5B28C6DB" w14:textId="0CC9D923" w:rsidR="004D70CB" w:rsidRPr="007E7F8C" w:rsidRDefault="008D721D" w:rsidP="00002F21">
      <w:pPr>
        <w:spacing w:after="20" w:line="240" w:lineRule="auto"/>
        <w:ind w:firstLine="708"/>
        <w:jc w:val="both"/>
        <w:rPr>
          <w:rFonts w:ascii="Times New Roman" w:eastAsia="Times New Roman" w:hAnsi="Times New Roman" w:cs="Times New Roman"/>
          <w:kern w:val="0"/>
          <w14:ligatures w14:val="none"/>
        </w:rPr>
      </w:pPr>
      <w:r w:rsidRPr="007E7F8C">
        <w:rPr>
          <w:rFonts w:ascii="Times New Roman" w:eastAsia="Times New Roman" w:hAnsi="Times New Roman" w:cs="Times New Roman"/>
          <w:kern w:val="0"/>
          <w14:ligatures w14:val="none"/>
        </w:rPr>
        <w:t>12.4.2</w:t>
      </w:r>
      <w:r w:rsidR="009D21AB" w:rsidRPr="009D21AB">
        <w:t xml:space="preserve"> </w:t>
      </w:r>
      <w:r w:rsidR="009D21AB" w:rsidRPr="009D21AB">
        <w:rPr>
          <w:rFonts w:ascii="Times New Roman" w:eastAsia="Times New Roman" w:hAnsi="Times New Roman" w:cs="Times New Roman"/>
          <w:kern w:val="0"/>
          <w14:ligatures w14:val="none"/>
        </w:rPr>
        <w:t>În situații excepționale, justificate de specificul evenimentului, termenul de 2 zile prevăzut la art. 12.4 pentru încheierea contractului subsecvent poate fi redus, cu acordul expres al părților.</w:t>
      </w:r>
    </w:p>
    <w:p w14:paraId="16AABDAB" w14:textId="2116C731" w:rsidR="004D70CB" w:rsidRPr="007E7F8C" w:rsidRDefault="004D70CB" w:rsidP="006E7BD9">
      <w:pPr>
        <w:spacing w:after="20" w:line="240" w:lineRule="auto"/>
        <w:jc w:val="both"/>
        <w:rPr>
          <w:rFonts w:ascii="Times New Roman" w:eastAsia="Times New Roman" w:hAnsi="Times New Roman" w:cs="Times New Roman"/>
          <w:kern w:val="0"/>
          <w14:ligatures w14:val="none"/>
        </w:rPr>
      </w:pPr>
      <w:r w:rsidRPr="007E7F8C">
        <w:rPr>
          <w:rFonts w:ascii="Times New Roman" w:eastAsia="Times New Roman" w:hAnsi="Times New Roman" w:cs="Times New Roman"/>
          <w:kern w:val="0"/>
          <w14:ligatures w14:val="none"/>
        </w:rPr>
        <w:t>12.5</w:t>
      </w:r>
      <w:r w:rsidR="006D13B7" w:rsidRPr="007E7F8C">
        <w:rPr>
          <w:rFonts w:ascii="Times New Roman" w:hAnsi="Times New Roman" w:cs="Times New Roman"/>
        </w:rPr>
        <w:t xml:space="preserve"> </w:t>
      </w:r>
      <w:r w:rsidR="006D13B7" w:rsidRPr="007E7F8C">
        <w:rPr>
          <w:rFonts w:ascii="Times New Roman" w:eastAsia="Times New Roman" w:hAnsi="Times New Roman" w:cs="Times New Roman"/>
          <w:kern w:val="0"/>
          <w14:ligatures w14:val="none"/>
        </w:rPr>
        <w:t>Pe durata derulării contractului subsecvent, orice modificare justificată a serviciilor solicitate se realizează prin act adițional, cu respectarea prevederilor legale și ale acordului-cadru.</w:t>
      </w:r>
    </w:p>
    <w:p w14:paraId="0A5D7B7D" w14:textId="77777777" w:rsidR="006D13B7" w:rsidRPr="005E642D" w:rsidRDefault="006D13B7" w:rsidP="006E7BD9">
      <w:pPr>
        <w:spacing w:after="20" w:line="240" w:lineRule="auto"/>
        <w:jc w:val="both"/>
        <w:rPr>
          <w:rFonts w:ascii="Times New Roman" w:eastAsia="Times New Roman" w:hAnsi="Times New Roman" w:cs="Times New Roman"/>
          <w:b/>
          <w:bCs/>
          <w:kern w:val="0"/>
          <w14:ligatures w14:val="none"/>
        </w:rPr>
      </w:pPr>
    </w:p>
    <w:p w14:paraId="55DA20E6" w14:textId="31C69180" w:rsidR="006E7BD9" w:rsidRPr="005E642D" w:rsidRDefault="006E7BD9" w:rsidP="006E7BD9">
      <w:pPr>
        <w:spacing w:after="20" w:line="240" w:lineRule="auto"/>
        <w:jc w:val="both"/>
        <w:rPr>
          <w:rFonts w:ascii="Times New Roman" w:eastAsia="Times New Roman" w:hAnsi="Times New Roman" w:cs="Times New Roman"/>
          <w:b/>
          <w:bCs/>
          <w:kern w:val="0"/>
          <w14:ligatures w14:val="none"/>
        </w:rPr>
      </w:pPr>
      <w:bookmarkStart w:id="2" w:name="_Toc192417254"/>
      <w:r w:rsidRPr="005E642D">
        <w:rPr>
          <w:rFonts w:ascii="Times New Roman" w:eastAsia="Times New Roman" w:hAnsi="Times New Roman" w:cs="Times New Roman"/>
          <w:b/>
          <w:bCs/>
          <w:kern w:val="0"/>
          <w14:ligatures w14:val="none"/>
        </w:rPr>
        <w:t>1</w:t>
      </w:r>
      <w:r w:rsidR="005E642D" w:rsidRPr="005E642D">
        <w:rPr>
          <w:rFonts w:ascii="Times New Roman" w:eastAsia="Times New Roman" w:hAnsi="Times New Roman" w:cs="Times New Roman"/>
          <w:b/>
          <w:bCs/>
          <w:kern w:val="0"/>
          <w14:ligatures w14:val="none"/>
        </w:rPr>
        <w:t>3</w:t>
      </w:r>
      <w:r w:rsidRPr="005E642D">
        <w:rPr>
          <w:rFonts w:ascii="Times New Roman" w:eastAsia="Times New Roman" w:hAnsi="Times New Roman" w:cs="Times New Roman"/>
          <w:b/>
          <w:bCs/>
          <w:kern w:val="0"/>
          <w14:ligatures w14:val="none"/>
        </w:rPr>
        <w:t>.Conflictul de interese</w:t>
      </w:r>
      <w:bookmarkEnd w:id="2"/>
      <w:r w:rsidRPr="005E642D">
        <w:rPr>
          <w:rFonts w:ascii="Times New Roman" w:eastAsia="Times New Roman" w:hAnsi="Times New Roman" w:cs="Times New Roman"/>
          <w:b/>
          <w:bCs/>
          <w:kern w:val="0"/>
          <w14:ligatures w14:val="none"/>
        </w:rPr>
        <w:t xml:space="preserve"> si protectia datelor cu caracter personal</w:t>
      </w:r>
    </w:p>
    <w:p w14:paraId="2C2CEAE0" w14:textId="12AB2A3F" w:rsidR="006E7BD9" w:rsidRPr="007E7F8C" w:rsidRDefault="006E7BD9" w:rsidP="006E7BD9">
      <w:pPr>
        <w:spacing w:after="20" w:line="240" w:lineRule="auto"/>
        <w:jc w:val="both"/>
        <w:rPr>
          <w:rFonts w:ascii="Times New Roman" w:eastAsia="Times New Roman" w:hAnsi="Times New Roman" w:cs="Times New Roman"/>
          <w:kern w:val="0"/>
          <w14:ligatures w14:val="none"/>
        </w:rPr>
      </w:pPr>
      <w:bookmarkStart w:id="3" w:name="_Ref500223654"/>
      <w:r w:rsidRPr="007E7F8C">
        <w:rPr>
          <w:rFonts w:ascii="Times New Roman" w:eastAsia="Times New Roman" w:hAnsi="Times New Roman" w:cs="Times New Roman"/>
          <w:kern w:val="0"/>
          <w14:ligatures w14:val="none"/>
        </w:rPr>
        <w:t>1</w:t>
      </w:r>
      <w:r w:rsidR="005E642D">
        <w:rPr>
          <w:rFonts w:ascii="Times New Roman" w:eastAsia="Times New Roman" w:hAnsi="Times New Roman" w:cs="Times New Roman"/>
          <w:kern w:val="0"/>
          <w14:ligatures w14:val="none"/>
        </w:rPr>
        <w:t>3</w:t>
      </w:r>
      <w:r w:rsidRPr="007E7F8C">
        <w:rPr>
          <w:rFonts w:ascii="Times New Roman" w:eastAsia="Times New Roman" w:hAnsi="Times New Roman" w:cs="Times New Roman"/>
          <w:kern w:val="0"/>
          <w14:ligatures w14:val="none"/>
        </w:rPr>
        <w:t xml:space="preserve">.1 Promitentul-prestator va lua toate măsurile necesare pentru a preveni ori stopa orice situaţie care ar putea compromite executarea obiectivă şi imparţială a acordului-cadru. Conflictele de interese, astfel cum sunt acestea definite în acordul-cadru, pot apărea în mod special ca rezultat al intereselor economice, afinităţilor, legăturilor de rudenie ori afinitate, sau al oricăror alte legături ori interese comune. Orice conflict de interese apărut în timpul executării acordului-cadru trebuie comunicat în scris promitentului-achizitor fără întârziere. </w:t>
      </w:r>
    </w:p>
    <w:p w14:paraId="523B6C9D" w14:textId="1B47E867" w:rsidR="006E7BD9" w:rsidRPr="007E7F8C" w:rsidRDefault="006E7BD9" w:rsidP="006E7BD9">
      <w:pPr>
        <w:spacing w:after="20" w:line="240" w:lineRule="auto"/>
        <w:jc w:val="both"/>
        <w:rPr>
          <w:rFonts w:ascii="Times New Roman" w:eastAsia="Times New Roman" w:hAnsi="Times New Roman" w:cs="Times New Roman"/>
          <w:kern w:val="0"/>
          <w14:ligatures w14:val="none"/>
        </w:rPr>
      </w:pPr>
      <w:r w:rsidRPr="007E7F8C">
        <w:rPr>
          <w:rFonts w:ascii="Times New Roman" w:eastAsia="Times New Roman" w:hAnsi="Times New Roman" w:cs="Times New Roman"/>
          <w:kern w:val="0"/>
          <w14:ligatures w14:val="none"/>
        </w:rPr>
        <w:t>1</w:t>
      </w:r>
      <w:r w:rsidR="005E642D">
        <w:rPr>
          <w:rFonts w:ascii="Times New Roman" w:eastAsia="Times New Roman" w:hAnsi="Times New Roman" w:cs="Times New Roman"/>
          <w:kern w:val="0"/>
          <w14:ligatures w14:val="none"/>
        </w:rPr>
        <w:t>3</w:t>
      </w:r>
      <w:r w:rsidRPr="007E7F8C">
        <w:rPr>
          <w:rFonts w:ascii="Times New Roman" w:eastAsia="Times New Roman" w:hAnsi="Times New Roman" w:cs="Times New Roman"/>
          <w:kern w:val="0"/>
          <w14:ligatures w14:val="none"/>
        </w:rPr>
        <w:t>.2 Promitentul-achizitor îşi rezervă dreptul de a verifica dacă măsurile luate sunt corespunzătoare şi poate solicita măsuri suplimentare dacă este necesar. Promitentul-prestator se va asigura că personalul său, salariat sau contractat de el, inclusiv conducerea şi salariaţii din teritoriu, nu se află într-o situaţie care ar putea genera un conflict de interese. Promitentul-prestator va înlocui, imediat şi fără vreo compensaţie din partea promitentului-achizitor, orice membru al personalului său salariat ori contractat, inclusiv conducerea ori salariaţii din teritoriu, care se regăseşte într-o astfel de situaţie.</w:t>
      </w:r>
      <w:bookmarkEnd w:id="3"/>
    </w:p>
    <w:p w14:paraId="4CC2A9B0" w14:textId="3E5580A7" w:rsidR="006E7BD9" w:rsidRPr="007E7F8C" w:rsidRDefault="006E7BD9" w:rsidP="006E7BD9">
      <w:pPr>
        <w:spacing w:after="20" w:line="240" w:lineRule="auto"/>
        <w:jc w:val="both"/>
        <w:rPr>
          <w:rFonts w:ascii="Times New Roman" w:eastAsia="Times New Roman" w:hAnsi="Times New Roman" w:cs="Times New Roman"/>
          <w:kern w:val="0"/>
          <w14:ligatures w14:val="none"/>
        </w:rPr>
      </w:pPr>
      <w:r w:rsidRPr="007E7F8C">
        <w:rPr>
          <w:rFonts w:ascii="Times New Roman" w:eastAsia="Times New Roman" w:hAnsi="Times New Roman" w:cs="Times New Roman"/>
          <w:kern w:val="0"/>
          <w14:ligatures w14:val="none"/>
        </w:rPr>
        <w:t>1</w:t>
      </w:r>
      <w:r w:rsidR="005E642D">
        <w:rPr>
          <w:rFonts w:ascii="Times New Roman" w:eastAsia="Times New Roman" w:hAnsi="Times New Roman" w:cs="Times New Roman"/>
          <w:kern w:val="0"/>
          <w14:ligatures w14:val="none"/>
        </w:rPr>
        <w:t>3</w:t>
      </w:r>
      <w:r w:rsidRPr="007E7F8C">
        <w:rPr>
          <w:rFonts w:ascii="Times New Roman" w:eastAsia="Times New Roman" w:hAnsi="Times New Roman" w:cs="Times New Roman"/>
          <w:kern w:val="0"/>
          <w14:ligatures w14:val="none"/>
        </w:rPr>
        <w:t xml:space="preserve">.3 Promitentul-prestator se va abţine de la a stabili contacte care ar putea să-i compromită independenţa ori pe cea a personalului său, salariat sau contractat, inclusiv conducerea şi salariaţii din teritoriu. Când promitentul-prestator nu îşi menţine independenţa, promitentul-achizitor, fără afectarea dreptului acestuia de a obţine repararea prejudiciului ce i-a fost cauzat ca urmare a situaţiei de conflict de interese, va putea decide încetarea cu efect imediat a acordului-cadru. </w:t>
      </w:r>
    </w:p>
    <w:p w14:paraId="62F498EE" w14:textId="273FF2D9" w:rsidR="006E7BD9" w:rsidRPr="007E7F8C" w:rsidRDefault="006E7BD9" w:rsidP="006E7BD9">
      <w:pPr>
        <w:spacing w:after="20" w:line="240" w:lineRule="auto"/>
        <w:jc w:val="both"/>
        <w:rPr>
          <w:rFonts w:ascii="Times New Roman" w:eastAsia="Times New Roman" w:hAnsi="Times New Roman" w:cs="Times New Roman"/>
          <w:kern w:val="0"/>
          <w:lang w:val="en-US"/>
          <w14:ligatures w14:val="none"/>
        </w:rPr>
      </w:pPr>
      <w:r w:rsidRPr="007E7F8C">
        <w:rPr>
          <w:rFonts w:ascii="Times New Roman" w:eastAsia="Times New Roman" w:hAnsi="Times New Roman" w:cs="Times New Roman"/>
          <w:kern w:val="0"/>
          <w:lang w:val="en-US"/>
          <w14:ligatures w14:val="none"/>
        </w:rPr>
        <w:t>1</w:t>
      </w:r>
      <w:r w:rsidR="005E642D">
        <w:rPr>
          <w:rFonts w:ascii="Times New Roman" w:eastAsia="Times New Roman" w:hAnsi="Times New Roman" w:cs="Times New Roman"/>
          <w:kern w:val="0"/>
          <w:lang w:val="en-US"/>
          <w14:ligatures w14:val="none"/>
        </w:rPr>
        <w:t>3</w:t>
      </w:r>
      <w:r w:rsidRPr="007E7F8C">
        <w:rPr>
          <w:rFonts w:ascii="Times New Roman" w:eastAsia="Times New Roman" w:hAnsi="Times New Roman" w:cs="Times New Roman"/>
          <w:kern w:val="0"/>
          <w:lang w:val="en-US"/>
          <w14:ligatures w14:val="none"/>
        </w:rPr>
        <w:t>.4 Prezentul acord cadru reprezintă un acord ferm pentru părțile contractante în ceea ce privește gestionarea și prelucrarea datelor cu caracter personal primite în vederea îndeplinirii obligațiilor contractuale, în conformitate cu Regulamentul (EU) 2016/679 al Parlamentului European și al Consiliului privind protecția persoanelor fizice în ceea ce privește prelucrarea datelor cu caracter personal și privind libera circulație a acestor date și de abrogare a Directivei 95/46/CE (Regulamentul general privind protectia datelor).</w:t>
      </w:r>
    </w:p>
    <w:p w14:paraId="5C9BD40D" w14:textId="77777777" w:rsidR="006E7BD9" w:rsidRPr="007E7F8C" w:rsidRDefault="006E7BD9" w:rsidP="006E7BD9">
      <w:pPr>
        <w:spacing w:after="20" w:line="240" w:lineRule="auto"/>
        <w:jc w:val="both"/>
        <w:rPr>
          <w:rFonts w:ascii="Times New Roman" w:eastAsia="Times New Roman" w:hAnsi="Times New Roman" w:cs="Times New Roman"/>
          <w:kern w:val="0"/>
          <w:lang w:val="en-US"/>
          <w14:ligatures w14:val="none"/>
        </w:rPr>
      </w:pPr>
    </w:p>
    <w:p w14:paraId="6122DEA6" w14:textId="4B0D44D0" w:rsidR="006E7BD9" w:rsidRPr="007E7F8C" w:rsidRDefault="00410E42" w:rsidP="006E7BD9">
      <w:pPr>
        <w:spacing w:after="120" w:line="276" w:lineRule="auto"/>
        <w:contextualSpacing/>
        <w:jc w:val="both"/>
        <w:rPr>
          <w:rFonts w:ascii="Times New Roman" w:eastAsia="Times New Roman" w:hAnsi="Times New Roman" w:cs="Times New Roman"/>
          <w:b/>
          <w:noProof/>
          <w:kern w:val="0"/>
          <w:lang w:val="en-US"/>
          <w14:ligatures w14:val="none"/>
        </w:rPr>
      </w:pPr>
      <w:r w:rsidRPr="007E7F8C">
        <w:rPr>
          <w:rFonts w:ascii="Times New Roman" w:eastAsia="Times New Roman" w:hAnsi="Times New Roman" w:cs="Times New Roman"/>
          <w:b/>
          <w:noProof/>
          <w:kern w:val="0"/>
          <w:lang w:val="en-US"/>
          <w14:ligatures w14:val="none"/>
        </w:rPr>
        <w:t>1</w:t>
      </w:r>
      <w:r w:rsidR="005E642D">
        <w:rPr>
          <w:rFonts w:ascii="Times New Roman" w:eastAsia="Times New Roman" w:hAnsi="Times New Roman" w:cs="Times New Roman"/>
          <w:b/>
          <w:noProof/>
          <w:kern w:val="0"/>
          <w:lang w:val="en-US"/>
          <w14:ligatures w14:val="none"/>
        </w:rPr>
        <w:t>4</w:t>
      </w:r>
      <w:r w:rsidRPr="007E7F8C">
        <w:rPr>
          <w:rFonts w:ascii="Times New Roman" w:eastAsia="Times New Roman" w:hAnsi="Times New Roman" w:cs="Times New Roman"/>
          <w:b/>
          <w:noProof/>
          <w:kern w:val="0"/>
          <w:lang w:val="en-US"/>
          <w14:ligatures w14:val="none"/>
        </w:rPr>
        <w:t xml:space="preserve">. </w:t>
      </w:r>
      <w:r w:rsidR="006E7BD9" w:rsidRPr="007E7F8C">
        <w:rPr>
          <w:rFonts w:ascii="Times New Roman" w:eastAsia="Times New Roman" w:hAnsi="Times New Roman" w:cs="Times New Roman"/>
          <w:b/>
          <w:noProof/>
          <w:kern w:val="0"/>
          <w:lang w:val="en-US"/>
          <w14:ligatures w14:val="none"/>
        </w:rPr>
        <w:t>Atribuirea contractelor subsecvente</w:t>
      </w:r>
    </w:p>
    <w:p w14:paraId="11C45DAD" w14:textId="76A1BFA8" w:rsidR="006E7BD9" w:rsidRPr="007E7F8C" w:rsidRDefault="006E7BD9" w:rsidP="006E7BD9">
      <w:pPr>
        <w:spacing w:after="120" w:line="276" w:lineRule="auto"/>
        <w:contextualSpacing/>
        <w:jc w:val="both"/>
        <w:rPr>
          <w:rFonts w:ascii="Times New Roman" w:eastAsia="Times New Roman" w:hAnsi="Times New Roman" w:cs="Times New Roman"/>
          <w:noProof/>
          <w:kern w:val="0"/>
          <w14:ligatures w14:val="none"/>
        </w:rPr>
      </w:pPr>
      <w:r w:rsidRPr="007E7F8C">
        <w:rPr>
          <w:rFonts w:ascii="Times New Roman" w:eastAsia="Times New Roman" w:hAnsi="Times New Roman" w:cs="Times New Roman"/>
          <w:b/>
          <w:noProof/>
          <w:kern w:val="0"/>
          <w:lang w:val="en-US"/>
          <w14:ligatures w14:val="none"/>
        </w:rPr>
        <w:t>1</w:t>
      </w:r>
      <w:r w:rsidR="005E642D">
        <w:rPr>
          <w:rFonts w:ascii="Times New Roman" w:eastAsia="Times New Roman" w:hAnsi="Times New Roman" w:cs="Times New Roman"/>
          <w:b/>
          <w:noProof/>
          <w:kern w:val="0"/>
          <w:lang w:val="en-US"/>
          <w14:ligatures w14:val="none"/>
        </w:rPr>
        <w:t>4</w:t>
      </w:r>
      <w:r w:rsidRPr="007E7F8C">
        <w:rPr>
          <w:rFonts w:ascii="Times New Roman" w:eastAsia="Times New Roman" w:hAnsi="Times New Roman" w:cs="Times New Roman"/>
          <w:b/>
          <w:noProof/>
          <w:kern w:val="0"/>
          <w:lang w:val="en-US"/>
          <w14:ligatures w14:val="none"/>
        </w:rPr>
        <w:t>.1.</w:t>
      </w:r>
      <w:r w:rsidRPr="007E7F8C">
        <w:rPr>
          <w:rFonts w:ascii="Times New Roman" w:eastAsia="Times New Roman" w:hAnsi="Times New Roman" w:cs="Times New Roman"/>
          <w:noProof/>
          <w:kern w:val="0"/>
          <w:lang w:val="en-US"/>
          <w14:ligatures w14:val="none"/>
        </w:rPr>
        <w:t xml:space="preserve"> </w:t>
      </w:r>
      <w:r w:rsidR="00530C80" w:rsidRPr="007E7F8C">
        <w:rPr>
          <w:rFonts w:ascii="Times New Roman" w:eastAsia="Times New Roman" w:hAnsi="Times New Roman" w:cs="Times New Roman"/>
          <w:noProof/>
          <w:kern w:val="0"/>
          <w14:ligatures w14:val="none"/>
        </w:rPr>
        <w:t xml:space="preserve">În prezentul acord-cadru, contractele subsecvente se vor atribui numai promitentului-prestator, cu respectarea prevederilor </w:t>
      </w:r>
      <w:r w:rsidR="00530C80" w:rsidRPr="007E7F8C">
        <w:rPr>
          <w:rFonts w:ascii="Times New Roman" w:eastAsia="Times New Roman" w:hAnsi="Times New Roman" w:cs="Times New Roman"/>
          <w:iCs/>
          <w:noProof/>
          <w:kern w:val="0"/>
          <w14:ligatures w14:val="none"/>
        </w:rPr>
        <w:t>Anexei I - Caietul de Sarcini.</w:t>
      </w:r>
    </w:p>
    <w:p w14:paraId="4E6C0FA0" w14:textId="77777777" w:rsidR="00FA6500" w:rsidRPr="007E7F8C" w:rsidRDefault="00FA6500" w:rsidP="006E7BD9">
      <w:pPr>
        <w:spacing w:after="120" w:line="276" w:lineRule="auto"/>
        <w:contextualSpacing/>
        <w:jc w:val="both"/>
        <w:rPr>
          <w:rFonts w:ascii="Times New Roman" w:eastAsia="Times New Roman" w:hAnsi="Times New Roman" w:cs="Times New Roman"/>
          <w:noProof/>
          <w:kern w:val="0"/>
          <w:lang w:val="en-US"/>
          <w14:ligatures w14:val="none"/>
        </w:rPr>
      </w:pPr>
    </w:p>
    <w:p w14:paraId="63A74FC2" w14:textId="324823AF" w:rsidR="00FA6500" w:rsidRPr="007E7F8C" w:rsidRDefault="00FA6500" w:rsidP="00FA6500">
      <w:pPr>
        <w:spacing w:after="120" w:line="276" w:lineRule="auto"/>
        <w:contextualSpacing/>
        <w:jc w:val="both"/>
        <w:rPr>
          <w:rFonts w:ascii="Times New Roman" w:eastAsia="Times New Roman" w:hAnsi="Times New Roman" w:cs="Times New Roman"/>
          <w:b/>
          <w:noProof/>
          <w:kern w:val="0"/>
          <w14:ligatures w14:val="none"/>
        </w:rPr>
      </w:pPr>
      <w:r w:rsidRPr="007E7F8C">
        <w:rPr>
          <w:rFonts w:ascii="Times New Roman" w:eastAsia="Times New Roman" w:hAnsi="Times New Roman" w:cs="Times New Roman"/>
          <w:b/>
          <w:noProof/>
          <w:kern w:val="0"/>
          <w14:ligatures w14:val="none"/>
        </w:rPr>
        <w:t>Articol 1</w:t>
      </w:r>
      <w:r w:rsidR="005E642D">
        <w:rPr>
          <w:rFonts w:ascii="Times New Roman" w:eastAsia="Times New Roman" w:hAnsi="Times New Roman" w:cs="Times New Roman"/>
          <w:b/>
          <w:noProof/>
          <w:kern w:val="0"/>
          <w14:ligatures w14:val="none"/>
        </w:rPr>
        <w:t>5</w:t>
      </w:r>
      <w:r w:rsidRPr="007E7F8C">
        <w:rPr>
          <w:rFonts w:ascii="Times New Roman" w:eastAsia="Times New Roman" w:hAnsi="Times New Roman" w:cs="Times New Roman"/>
          <w:b/>
          <w:noProof/>
          <w:kern w:val="0"/>
          <w14:ligatures w14:val="none"/>
        </w:rPr>
        <w:t>. Raportare</w:t>
      </w:r>
    </w:p>
    <w:p w14:paraId="24ABAEE7" w14:textId="1C59502D" w:rsidR="00FA6500" w:rsidRPr="007E7F8C" w:rsidRDefault="00FA6500" w:rsidP="00FA6500">
      <w:pPr>
        <w:spacing w:after="120" w:line="276" w:lineRule="auto"/>
        <w:contextualSpacing/>
        <w:jc w:val="both"/>
        <w:rPr>
          <w:rFonts w:ascii="Times New Roman" w:eastAsia="Times New Roman" w:hAnsi="Times New Roman" w:cs="Times New Roman"/>
          <w:noProof/>
          <w:kern w:val="0"/>
          <w14:ligatures w14:val="none"/>
        </w:rPr>
      </w:pPr>
      <w:r w:rsidRPr="007E7F8C">
        <w:rPr>
          <w:rFonts w:ascii="Times New Roman" w:eastAsia="Times New Roman" w:hAnsi="Times New Roman" w:cs="Times New Roman"/>
          <w:b/>
          <w:noProof/>
          <w:kern w:val="0"/>
          <w14:ligatures w14:val="none"/>
        </w:rPr>
        <w:t>1</w:t>
      </w:r>
      <w:r w:rsidR="005E642D">
        <w:rPr>
          <w:rFonts w:ascii="Times New Roman" w:eastAsia="Times New Roman" w:hAnsi="Times New Roman" w:cs="Times New Roman"/>
          <w:b/>
          <w:noProof/>
          <w:kern w:val="0"/>
          <w14:ligatures w14:val="none"/>
        </w:rPr>
        <w:t>5</w:t>
      </w:r>
      <w:r w:rsidRPr="007E7F8C">
        <w:rPr>
          <w:rFonts w:ascii="Times New Roman" w:eastAsia="Times New Roman" w:hAnsi="Times New Roman" w:cs="Times New Roman"/>
          <w:b/>
          <w:noProof/>
          <w:kern w:val="0"/>
          <w14:ligatures w14:val="none"/>
        </w:rPr>
        <w:t>.1</w:t>
      </w:r>
      <w:r w:rsidRPr="007E7F8C">
        <w:rPr>
          <w:rFonts w:ascii="Times New Roman" w:eastAsia="Times New Roman" w:hAnsi="Times New Roman" w:cs="Times New Roman"/>
          <w:noProof/>
          <w:kern w:val="0"/>
          <w14:ligatures w14:val="none"/>
        </w:rPr>
        <w:t xml:space="preserve"> Promitentul-prestator va prezenta rapoarte aferente evenimentelor. Acestea vor cuprinde detaliile menționate în caietul de sarcini aferent evenimentului respectiv.</w:t>
      </w:r>
    </w:p>
    <w:p w14:paraId="638ED2F5" w14:textId="398806EA" w:rsidR="00FA6500" w:rsidRPr="007E7F8C" w:rsidRDefault="00FA6500" w:rsidP="00FA6500">
      <w:pPr>
        <w:spacing w:after="120" w:line="276" w:lineRule="auto"/>
        <w:contextualSpacing/>
        <w:jc w:val="both"/>
        <w:rPr>
          <w:rFonts w:ascii="Times New Roman" w:eastAsia="Times New Roman" w:hAnsi="Times New Roman" w:cs="Times New Roman"/>
          <w:noProof/>
          <w:kern w:val="0"/>
          <w14:ligatures w14:val="none"/>
        </w:rPr>
      </w:pPr>
      <w:r w:rsidRPr="007E7F8C">
        <w:rPr>
          <w:rFonts w:ascii="Times New Roman" w:eastAsia="Times New Roman" w:hAnsi="Times New Roman" w:cs="Times New Roman"/>
          <w:b/>
          <w:bCs/>
          <w:noProof/>
          <w:kern w:val="0"/>
          <w14:ligatures w14:val="none"/>
        </w:rPr>
        <w:t>1</w:t>
      </w:r>
      <w:r w:rsidR="005E642D">
        <w:rPr>
          <w:rFonts w:ascii="Times New Roman" w:eastAsia="Times New Roman" w:hAnsi="Times New Roman" w:cs="Times New Roman"/>
          <w:b/>
          <w:bCs/>
          <w:noProof/>
          <w:kern w:val="0"/>
          <w14:ligatures w14:val="none"/>
        </w:rPr>
        <w:t>5</w:t>
      </w:r>
      <w:r w:rsidRPr="007E7F8C">
        <w:rPr>
          <w:rFonts w:ascii="Times New Roman" w:eastAsia="Times New Roman" w:hAnsi="Times New Roman" w:cs="Times New Roman"/>
          <w:b/>
          <w:bCs/>
          <w:noProof/>
          <w:kern w:val="0"/>
          <w14:ligatures w14:val="none"/>
        </w:rPr>
        <w:t>.2.</w:t>
      </w:r>
      <w:r w:rsidRPr="007E7F8C">
        <w:rPr>
          <w:rFonts w:ascii="Times New Roman" w:eastAsia="Times New Roman" w:hAnsi="Times New Roman" w:cs="Times New Roman"/>
          <w:noProof/>
          <w:kern w:val="0"/>
          <w14:ligatures w14:val="none"/>
        </w:rPr>
        <w:t xml:space="preserve"> Raportul de activitate întocmit de prestator ulterior implementării activităților va fi înaintat Autorității Contractante spre analiză și aprobare, aprobarea acestuia constituind condiție prealabilă pentru efectuarea plăților aferente serviciilor prestate.</w:t>
      </w:r>
    </w:p>
    <w:p w14:paraId="793FE63B" w14:textId="2B07A8F2" w:rsidR="00FA6500" w:rsidRPr="007E7F8C" w:rsidRDefault="00FA6500" w:rsidP="00FA6500">
      <w:pPr>
        <w:spacing w:after="120" w:line="276" w:lineRule="auto"/>
        <w:contextualSpacing/>
        <w:jc w:val="both"/>
        <w:rPr>
          <w:rFonts w:ascii="Times New Roman" w:eastAsia="Times New Roman" w:hAnsi="Times New Roman" w:cs="Times New Roman"/>
          <w:noProof/>
          <w:kern w:val="0"/>
          <w14:ligatures w14:val="none"/>
        </w:rPr>
      </w:pPr>
      <w:r w:rsidRPr="007E7F8C">
        <w:rPr>
          <w:rFonts w:ascii="Times New Roman" w:eastAsia="Times New Roman" w:hAnsi="Times New Roman" w:cs="Times New Roman"/>
          <w:b/>
          <w:bCs/>
          <w:noProof/>
          <w:kern w:val="0"/>
          <w14:ligatures w14:val="none"/>
        </w:rPr>
        <w:t>1</w:t>
      </w:r>
      <w:r w:rsidR="005E642D">
        <w:rPr>
          <w:rFonts w:ascii="Times New Roman" w:eastAsia="Times New Roman" w:hAnsi="Times New Roman" w:cs="Times New Roman"/>
          <w:b/>
          <w:bCs/>
          <w:noProof/>
          <w:kern w:val="0"/>
          <w14:ligatures w14:val="none"/>
        </w:rPr>
        <w:t>5</w:t>
      </w:r>
      <w:r w:rsidRPr="007E7F8C">
        <w:rPr>
          <w:rFonts w:ascii="Times New Roman" w:eastAsia="Times New Roman" w:hAnsi="Times New Roman" w:cs="Times New Roman"/>
          <w:b/>
          <w:bCs/>
          <w:noProof/>
          <w:kern w:val="0"/>
          <w14:ligatures w14:val="none"/>
        </w:rPr>
        <w:t>.3.</w:t>
      </w:r>
      <w:r w:rsidRPr="007E7F8C">
        <w:rPr>
          <w:rFonts w:ascii="Times New Roman" w:eastAsia="Times New Roman" w:hAnsi="Times New Roman" w:cs="Times New Roman"/>
          <w:noProof/>
          <w:kern w:val="0"/>
          <w14:ligatures w14:val="none"/>
        </w:rPr>
        <w:t xml:space="preserve"> Autoritatea Contractantă va analiza și va aproba raportul în termen de 3 zile lucrătoare de la data înregistrării acestuia. În situația în care se impun solicitări de clarificări sau completări, termenul de aprobare se suspendă pe durata necesară transmiterii și primirii răspunsului la clarificările solicitate.</w:t>
      </w:r>
    </w:p>
    <w:p w14:paraId="628F0644" w14:textId="77777777" w:rsidR="00FA6500" w:rsidRPr="007E7F8C" w:rsidRDefault="00FA6500" w:rsidP="006E7BD9">
      <w:pPr>
        <w:spacing w:after="120" w:line="276" w:lineRule="auto"/>
        <w:contextualSpacing/>
        <w:jc w:val="both"/>
        <w:rPr>
          <w:rFonts w:ascii="Times New Roman" w:eastAsia="Times New Roman" w:hAnsi="Times New Roman" w:cs="Times New Roman"/>
          <w:noProof/>
          <w:kern w:val="0"/>
          <w:lang w:val="en-US"/>
          <w14:ligatures w14:val="none"/>
        </w:rPr>
      </w:pPr>
    </w:p>
    <w:p w14:paraId="0186B489" w14:textId="0AB9B890" w:rsidR="006E7BD9" w:rsidRPr="007E7F8C" w:rsidRDefault="006E7BD9" w:rsidP="006E7BD9">
      <w:pPr>
        <w:spacing w:after="20" w:line="240" w:lineRule="auto"/>
        <w:jc w:val="both"/>
        <w:rPr>
          <w:rFonts w:ascii="Times New Roman" w:eastAsia="Times New Roman" w:hAnsi="Times New Roman" w:cs="Times New Roman"/>
          <w:b/>
          <w:kern w:val="0"/>
          <w14:ligatures w14:val="none"/>
        </w:rPr>
      </w:pPr>
      <w:r w:rsidRPr="007E7F8C">
        <w:rPr>
          <w:rFonts w:ascii="Times New Roman" w:eastAsia="Times New Roman" w:hAnsi="Times New Roman" w:cs="Times New Roman"/>
          <w:b/>
          <w:bCs/>
          <w:kern w:val="0"/>
          <w14:ligatures w14:val="none"/>
        </w:rPr>
        <w:t>1</w:t>
      </w:r>
      <w:r w:rsidR="005E642D">
        <w:rPr>
          <w:rFonts w:ascii="Times New Roman" w:eastAsia="Times New Roman" w:hAnsi="Times New Roman" w:cs="Times New Roman"/>
          <w:b/>
          <w:bCs/>
          <w:kern w:val="0"/>
          <w14:ligatures w14:val="none"/>
        </w:rPr>
        <w:t>6</w:t>
      </w:r>
      <w:r w:rsidRPr="007E7F8C">
        <w:rPr>
          <w:rFonts w:ascii="Times New Roman" w:eastAsia="Times New Roman" w:hAnsi="Times New Roman" w:cs="Times New Roman"/>
          <w:b/>
          <w:bCs/>
          <w:kern w:val="0"/>
          <w14:ligatures w14:val="none"/>
        </w:rPr>
        <w:t>.</w:t>
      </w:r>
      <w:r w:rsidRPr="007E7F8C">
        <w:rPr>
          <w:rFonts w:ascii="Times New Roman" w:eastAsia="Times New Roman" w:hAnsi="Times New Roman" w:cs="Times New Roman"/>
          <w:kern w:val="0"/>
          <w14:ligatures w14:val="none"/>
        </w:rPr>
        <w:tab/>
      </w:r>
      <w:r w:rsidRPr="007E7F8C">
        <w:rPr>
          <w:rFonts w:ascii="Times New Roman" w:eastAsia="Times New Roman" w:hAnsi="Times New Roman" w:cs="Times New Roman"/>
          <w:b/>
          <w:kern w:val="0"/>
          <w14:ligatures w14:val="none"/>
        </w:rPr>
        <w:t>Plăţi şi conturi bancare</w:t>
      </w:r>
    </w:p>
    <w:p w14:paraId="27C8ADA2" w14:textId="3B0674F6" w:rsidR="006E7BD9" w:rsidRPr="007E7F8C" w:rsidRDefault="006E7BD9" w:rsidP="006E7BD9">
      <w:pPr>
        <w:spacing w:after="20" w:line="240" w:lineRule="auto"/>
        <w:jc w:val="both"/>
        <w:rPr>
          <w:rFonts w:ascii="Times New Roman" w:eastAsia="Times New Roman" w:hAnsi="Times New Roman" w:cs="Times New Roman"/>
          <w:kern w:val="0"/>
          <w14:ligatures w14:val="none"/>
        </w:rPr>
      </w:pPr>
      <w:r w:rsidRPr="007E7F8C">
        <w:rPr>
          <w:rFonts w:ascii="Times New Roman" w:eastAsia="Times New Roman" w:hAnsi="Times New Roman" w:cs="Times New Roman"/>
          <w:kern w:val="0"/>
          <w14:ligatures w14:val="none"/>
        </w:rPr>
        <w:t>1</w:t>
      </w:r>
      <w:r w:rsidR="00EA1B7F">
        <w:rPr>
          <w:rFonts w:ascii="Times New Roman" w:eastAsia="Times New Roman" w:hAnsi="Times New Roman" w:cs="Times New Roman"/>
          <w:kern w:val="0"/>
          <w14:ligatures w14:val="none"/>
        </w:rPr>
        <w:t>6</w:t>
      </w:r>
      <w:r w:rsidRPr="007E7F8C">
        <w:rPr>
          <w:rFonts w:ascii="Times New Roman" w:eastAsia="Times New Roman" w:hAnsi="Times New Roman" w:cs="Times New Roman"/>
          <w:kern w:val="0"/>
          <w14:ligatures w14:val="none"/>
        </w:rPr>
        <w:t xml:space="preserve">.1 Plăţile vor fi făcute în lei, în contul </w:t>
      </w:r>
      <w:r w:rsidR="00FA6500" w:rsidRPr="007E7F8C">
        <w:rPr>
          <w:rFonts w:ascii="Times New Roman" w:eastAsia="Times New Roman" w:hAnsi="Times New Roman" w:cs="Times New Roman"/>
          <w:kern w:val="0"/>
          <w14:ligatures w14:val="none"/>
        </w:rPr>
        <w:t>bancar</w:t>
      </w:r>
      <w:r w:rsidRPr="007E7F8C">
        <w:rPr>
          <w:rFonts w:ascii="Times New Roman" w:eastAsia="Times New Roman" w:hAnsi="Times New Roman" w:cs="Times New Roman"/>
          <w:kern w:val="0"/>
          <w14:ligatures w14:val="none"/>
        </w:rPr>
        <w:t xml:space="preserve"> al promitentul-prestator.</w:t>
      </w:r>
    </w:p>
    <w:p w14:paraId="58B9ECBA" w14:textId="03C1606A" w:rsidR="006E7BD9" w:rsidRDefault="006E7BD9" w:rsidP="006E7BD9">
      <w:pPr>
        <w:spacing w:after="20" w:line="240" w:lineRule="auto"/>
        <w:jc w:val="both"/>
        <w:rPr>
          <w:rFonts w:ascii="Times New Roman" w:eastAsia="Times New Roman" w:hAnsi="Times New Roman" w:cs="Times New Roman"/>
          <w:kern w:val="0"/>
          <w14:ligatures w14:val="none"/>
        </w:rPr>
      </w:pPr>
      <w:r w:rsidRPr="007E7F8C">
        <w:rPr>
          <w:rFonts w:ascii="Times New Roman" w:eastAsia="Times New Roman" w:hAnsi="Times New Roman" w:cs="Times New Roman"/>
          <w:kern w:val="0"/>
          <w14:ligatures w14:val="none"/>
        </w:rPr>
        <w:t>1</w:t>
      </w:r>
      <w:r w:rsidR="00EA1B7F">
        <w:rPr>
          <w:rFonts w:ascii="Times New Roman" w:eastAsia="Times New Roman" w:hAnsi="Times New Roman" w:cs="Times New Roman"/>
          <w:kern w:val="0"/>
          <w14:ligatures w14:val="none"/>
        </w:rPr>
        <w:t>6</w:t>
      </w:r>
      <w:r w:rsidRPr="007E7F8C">
        <w:rPr>
          <w:rFonts w:ascii="Times New Roman" w:eastAsia="Times New Roman" w:hAnsi="Times New Roman" w:cs="Times New Roman"/>
          <w:kern w:val="0"/>
          <w14:ligatures w14:val="none"/>
        </w:rPr>
        <w:t>.2 Plăţile privind contractele subsecvente vor fi stabilite în fiecare contract subsecvent în parte.</w:t>
      </w:r>
    </w:p>
    <w:p w14:paraId="279DD08F" w14:textId="77777777" w:rsidR="00CD7468" w:rsidRPr="007E7F8C" w:rsidRDefault="00CD7468" w:rsidP="006E7BD9">
      <w:pPr>
        <w:spacing w:after="20" w:line="240" w:lineRule="auto"/>
        <w:jc w:val="both"/>
        <w:rPr>
          <w:rFonts w:ascii="Times New Roman" w:eastAsia="Times New Roman" w:hAnsi="Times New Roman" w:cs="Times New Roman"/>
          <w:kern w:val="0"/>
          <w14:ligatures w14:val="none"/>
        </w:rPr>
      </w:pPr>
    </w:p>
    <w:p w14:paraId="6FBB8ED8" w14:textId="0983EBEC" w:rsidR="006E7BD9" w:rsidRPr="007E7F8C" w:rsidRDefault="006E7BD9" w:rsidP="006E7BD9">
      <w:pPr>
        <w:spacing w:after="20" w:line="240" w:lineRule="auto"/>
        <w:jc w:val="both"/>
        <w:rPr>
          <w:rFonts w:ascii="Times New Roman" w:eastAsia="Times New Roman" w:hAnsi="Times New Roman" w:cs="Times New Roman"/>
          <w:b/>
          <w:kern w:val="0"/>
          <w14:ligatures w14:val="none"/>
        </w:rPr>
      </w:pPr>
      <w:r w:rsidRPr="007E7F8C">
        <w:rPr>
          <w:rFonts w:ascii="Times New Roman" w:eastAsia="Times New Roman" w:hAnsi="Times New Roman" w:cs="Times New Roman"/>
          <w:b/>
          <w:bCs/>
          <w:kern w:val="0"/>
          <w14:ligatures w14:val="none"/>
        </w:rPr>
        <w:t>1</w:t>
      </w:r>
      <w:r w:rsidR="00EA1B7F">
        <w:rPr>
          <w:rFonts w:ascii="Times New Roman" w:eastAsia="Times New Roman" w:hAnsi="Times New Roman" w:cs="Times New Roman"/>
          <w:b/>
          <w:bCs/>
          <w:kern w:val="0"/>
          <w14:ligatures w14:val="none"/>
        </w:rPr>
        <w:t>7</w:t>
      </w:r>
      <w:r w:rsidRPr="007E7F8C">
        <w:rPr>
          <w:rFonts w:ascii="Times New Roman" w:eastAsia="Times New Roman" w:hAnsi="Times New Roman" w:cs="Times New Roman"/>
          <w:b/>
          <w:bCs/>
          <w:kern w:val="0"/>
          <w14:ligatures w14:val="none"/>
        </w:rPr>
        <w:t>.</w:t>
      </w:r>
      <w:r w:rsidRPr="007E7F8C">
        <w:rPr>
          <w:rFonts w:ascii="Times New Roman" w:eastAsia="Times New Roman" w:hAnsi="Times New Roman" w:cs="Times New Roman"/>
          <w:kern w:val="0"/>
          <w14:ligatures w14:val="none"/>
        </w:rPr>
        <w:tab/>
      </w:r>
      <w:r w:rsidRPr="007E7F8C">
        <w:rPr>
          <w:rFonts w:ascii="Times New Roman" w:eastAsia="Times New Roman" w:hAnsi="Times New Roman" w:cs="Times New Roman"/>
          <w:b/>
          <w:kern w:val="0"/>
          <w14:ligatures w14:val="none"/>
        </w:rPr>
        <w:t>Comunicări şi adrese de contact</w:t>
      </w:r>
    </w:p>
    <w:p w14:paraId="0963F2F4" w14:textId="51C016BB" w:rsidR="006E7BD9" w:rsidRPr="007E7F8C" w:rsidRDefault="006E7BD9" w:rsidP="006E7BD9">
      <w:pPr>
        <w:spacing w:after="20" w:line="240" w:lineRule="auto"/>
        <w:jc w:val="both"/>
        <w:rPr>
          <w:rFonts w:ascii="Times New Roman" w:eastAsia="Times New Roman" w:hAnsi="Times New Roman" w:cs="Times New Roman"/>
          <w:kern w:val="0"/>
          <w14:ligatures w14:val="none"/>
        </w:rPr>
      </w:pPr>
      <w:r w:rsidRPr="007E7F8C">
        <w:rPr>
          <w:rFonts w:ascii="Times New Roman" w:eastAsia="Times New Roman" w:hAnsi="Times New Roman" w:cs="Times New Roman"/>
          <w:kern w:val="0"/>
          <w14:ligatures w14:val="none"/>
        </w:rPr>
        <w:t>1</w:t>
      </w:r>
      <w:r w:rsidR="00EA1B7F">
        <w:rPr>
          <w:rFonts w:ascii="Times New Roman" w:eastAsia="Times New Roman" w:hAnsi="Times New Roman" w:cs="Times New Roman"/>
          <w:kern w:val="0"/>
          <w14:ligatures w14:val="none"/>
        </w:rPr>
        <w:t>7</w:t>
      </w:r>
      <w:r w:rsidRPr="007E7F8C">
        <w:rPr>
          <w:rFonts w:ascii="Times New Roman" w:eastAsia="Times New Roman" w:hAnsi="Times New Roman" w:cs="Times New Roman"/>
          <w:kern w:val="0"/>
          <w14:ligatures w14:val="none"/>
        </w:rPr>
        <w:t>.1 Orice comunicare între părţi, referitoare la îndeplinirea prezentului acord-cadru, trebuie să fie transmisă în scris.</w:t>
      </w:r>
    </w:p>
    <w:p w14:paraId="5A6C1F21" w14:textId="749891C9" w:rsidR="006E7BD9" w:rsidRPr="007E7F8C" w:rsidRDefault="006E7BD9" w:rsidP="006E7BD9">
      <w:pPr>
        <w:spacing w:after="20" w:line="240" w:lineRule="auto"/>
        <w:jc w:val="both"/>
        <w:rPr>
          <w:rFonts w:ascii="Times New Roman" w:eastAsia="Times New Roman" w:hAnsi="Times New Roman" w:cs="Times New Roman"/>
          <w:kern w:val="0"/>
          <w14:ligatures w14:val="none"/>
        </w:rPr>
      </w:pPr>
      <w:r w:rsidRPr="007E7F8C">
        <w:rPr>
          <w:rFonts w:ascii="Times New Roman" w:eastAsia="Times New Roman" w:hAnsi="Times New Roman" w:cs="Times New Roman"/>
          <w:kern w:val="0"/>
          <w14:ligatures w14:val="none"/>
        </w:rPr>
        <w:t>1</w:t>
      </w:r>
      <w:r w:rsidR="00EA1B7F">
        <w:rPr>
          <w:rFonts w:ascii="Times New Roman" w:eastAsia="Times New Roman" w:hAnsi="Times New Roman" w:cs="Times New Roman"/>
          <w:kern w:val="0"/>
          <w14:ligatures w14:val="none"/>
        </w:rPr>
        <w:t>7</w:t>
      </w:r>
      <w:r w:rsidRPr="007E7F8C">
        <w:rPr>
          <w:rFonts w:ascii="Times New Roman" w:eastAsia="Times New Roman" w:hAnsi="Times New Roman" w:cs="Times New Roman"/>
          <w:kern w:val="0"/>
          <w14:ligatures w14:val="none"/>
        </w:rPr>
        <w:t>.2 Orice comunicări, solicitări sau notificări scrise, între promitentul-achizitor şi promitentul-prestator în legătură cu acordul-cadru, trebuie să conţină titlul şi numărul de identificare al acordului-cadru şi al contractului subsecvent (dacă este cazul) şi trebuie transmise prin poştă, fax, e-mail, sau înmânate personal la adresele identificate in acordul-cadru si contractul subsecvent, cu condiţia confirmării în scris a primirii comunicării.</w:t>
      </w:r>
    </w:p>
    <w:p w14:paraId="00F32071" w14:textId="3E7B3517" w:rsidR="006E7BD9" w:rsidRPr="007E7F8C" w:rsidRDefault="006E7BD9" w:rsidP="006E7BD9">
      <w:pPr>
        <w:spacing w:after="20" w:line="240" w:lineRule="auto"/>
        <w:jc w:val="both"/>
        <w:rPr>
          <w:rFonts w:ascii="Times New Roman" w:eastAsia="Times New Roman" w:hAnsi="Times New Roman" w:cs="Times New Roman"/>
          <w:kern w:val="0"/>
          <w14:ligatures w14:val="none"/>
        </w:rPr>
      </w:pPr>
      <w:r w:rsidRPr="007E7F8C">
        <w:rPr>
          <w:rFonts w:ascii="Times New Roman" w:eastAsia="Times New Roman" w:hAnsi="Times New Roman" w:cs="Times New Roman"/>
          <w:kern w:val="0"/>
          <w14:ligatures w14:val="none"/>
        </w:rPr>
        <w:t>1</w:t>
      </w:r>
      <w:r w:rsidR="00EA1B7F">
        <w:rPr>
          <w:rFonts w:ascii="Times New Roman" w:eastAsia="Times New Roman" w:hAnsi="Times New Roman" w:cs="Times New Roman"/>
          <w:kern w:val="0"/>
          <w14:ligatures w14:val="none"/>
        </w:rPr>
        <w:t>7</w:t>
      </w:r>
      <w:r w:rsidRPr="007E7F8C">
        <w:rPr>
          <w:rFonts w:ascii="Times New Roman" w:eastAsia="Times New Roman" w:hAnsi="Times New Roman" w:cs="Times New Roman"/>
          <w:kern w:val="0"/>
          <w14:ligatures w14:val="none"/>
        </w:rPr>
        <w:t>.3 Orice document scris trebuie înregistrat atât în momentul transmiterii cât şi în momentul primirii.</w:t>
      </w:r>
    </w:p>
    <w:p w14:paraId="0A302E4D" w14:textId="6D504FE0" w:rsidR="006E7BD9" w:rsidRPr="007E7F8C" w:rsidRDefault="006E7BD9" w:rsidP="006E7BD9">
      <w:pPr>
        <w:spacing w:after="20" w:line="240" w:lineRule="auto"/>
        <w:jc w:val="both"/>
        <w:rPr>
          <w:rFonts w:ascii="Times New Roman" w:eastAsia="Times New Roman" w:hAnsi="Times New Roman" w:cs="Times New Roman"/>
          <w:kern w:val="0"/>
          <w14:ligatures w14:val="none"/>
        </w:rPr>
      </w:pPr>
      <w:r w:rsidRPr="007E7F8C">
        <w:rPr>
          <w:rFonts w:ascii="Times New Roman" w:eastAsia="Times New Roman" w:hAnsi="Times New Roman" w:cs="Times New Roman"/>
          <w:kern w:val="0"/>
          <w14:ligatures w14:val="none"/>
        </w:rPr>
        <w:t>1</w:t>
      </w:r>
      <w:r w:rsidR="00EA1B7F">
        <w:rPr>
          <w:rFonts w:ascii="Times New Roman" w:eastAsia="Times New Roman" w:hAnsi="Times New Roman" w:cs="Times New Roman"/>
          <w:kern w:val="0"/>
          <w14:ligatures w14:val="none"/>
        </w:rPr>
        <w:t>7</w:t>
      </w:r>
      <w:r w:rsidRPr="007E7F8C">
        <w:rPr>
          <w:rFonts w:ascii="Times New Roman" w:eastAsia="Times New Roman" w:hAnsi="Times New Roman" w:cs="Times New Roman"/>
          <w:kern w:val="0"/>
          <w14:ligatures w14:val="none"/>
        </w:rPr>
        <w:t>.4 Comunicările între părţi se pot face şi prin telefon, cu condiţia confirmării în scris a primirii comunicării.</w:t>
      </w:r>
    </w:p>
    <w:p w14:paraId="756CE9A2" w14:textId="77777777" w:rsidR="006E7BD9" w:rsidRPr="007E7F8C" w:rsidRDefault="006E7BD9" w:rsidP="006E7BD9">
      <w:pPr>
        <w:spacing w:after="20" w:line="240" w:lineRule="auto"/>
        <w:jc w:val="both"/>
        <w:rPr>
          <w:rFonts w:ascii="Times New Roman" w:eastAsia="Times New Roman" w:hAnsi="Times New Roman" w:cs="Times New Roman"/>
          <w:kern w:val="0"/>
          <w14:ligatures w14:val="none"/>
        </w:rPr>
      </w:pPr>
      <w:bookmarkStart w:id="4" w:name="_Toc239163151"/>
    </w:p>
    <w:p w14:paraId="6E4BD0E4" w14:textId="6FAD84DC" w:rsidR="006E7BD9" w:rsidRPr="007E7F8C" w:rsidRDefault="006E7BD9" w:rsidP="006E7BD9">
      <w:pPr>
        <w:spacing w:after="20" w:line="240" w:lineRule="auto"/>
        <w:jc w:val="both"/>
        <w:rPr>
          <w:rFonts w:ascii="Times New Roman" w:eastAsia="Times New Roman" w:hAnsi="Times New Roman" w:cs="Times New Roman"/>
          <w:b/>
          <w:kern w:val="0"/>
          <w14:ligatures w14:val="none"/>
        </w:rPr>
      </w:pPr>
      <w:r w:rsidRPr="007E7F8C">
        <w:rPr>
          <w:rFonts w:ascii="Times New Roman" w:eastAsia="Times New Roman" w:hAnsi="Times New Roman" w:cs="Times New Roman"/>
          <w:b/>
          <w:bCs/>
          <w:kern w:val="0"/>
          <w14:ligatures w14:val="none"/>
        </w:rPr>
        <w:t>1</w:t>
      </w:r>
      <w:r w:rsidR="00EA1B7F">
        <w:rPr>
          <w:rFonts w:ascii="Times New Roman" w:eastAsia="Times New Roman" w:hAnsi="Times New Roman" w:cs="Times New Roman"/>
          <w:b/>
          <w:bCs/>
          <w:kern w:val="0"/>
          <w14:ligatures w14:val="none"/>
        </w:rPr>
        <w:t>8</w:t>
      </w:r>
      <w:r w:rsidRPr="007E7F8C">
        <w:rPr>
          <w:rFonts w:ascii="Times New Roman" w:eastAsia="Times New Roman" w:hAnsi="Times New Roman" w:cs="Times New Roman"/>
          <w:b/>
          <w:bCs/>
          <w:kern w:val="0"/>
          <w14:ligatures w14:val="none"/>
        </w:rPr>
        <w:t>.</w:t>
      </w:r>
      <w:r w:rsidRPr="007E7F8C">
        <w:rPr>
          <w:rFonts w:ascii="Times New Roman" w:eastAsia="Times New Roman" w:hAnsi="Times New Roman" w:cs="Times New Roman"/>
          <w:b/>
          <w:bCs/>
          <w:kern w:val="0"/>
          <w14:ligatures w14:val="none"/>
        </w:rPr>
        <w:tab/>
      </w:r>
      <w:r w:rsidRPr="007E7F8C">
        <w:rPr>
          <w:rFonts w:ascii="Times New Roman" w:eastAsia="Times New Roman" w:hAnsi="Times New Roman" w:cs="Times New Roman"/>
          <w:b/>
          <w:kern w:val="0"/>
          <w14:ligatures w14:val="none"/>
        </w:rPr>
        <w:t>Încălcarea acordului-cadru de servicii şi încetarea acestuia</w:t>
      </w:r>
      <w:bookmarkStart w:id="5" w:name="_Ref500222817"/>
      <w:bookmarkStart w:id="6" w:name="_Ref500222925"/>
      <w:bookmarkEnd w:id="4"/>
    </w:p>
    <w:p w14:paraId="6D99A5C0" w14:textId="0F20A92C" w:rsidR="006E7BD9" w:rsidRPr="007E7F8C" w:rsidRDefault="006E7BD9" w:rsidP="006E7BD9">
      <w:pPr>
        <w:spacing w:after="20" w:line="240" w:lineRule="auto"/>
        <w:jc w:val="both"/>
        <w:rPr>
          <w:rFonts w:ascii="Times New Roman" w:eastAsia="Times New Roman" w:hAnsi="Times New Roman" w:cs="Times New Roman"/>
          <w:kern w:val="0"/>
          <w14:ligatures w14:val="none"/>
        </w:rPr>
      </w:pPr>
      <w:r w:rsidRPr="007E7F8C">
        <w:rPr>
          <w:rFonts w:ascii="Times New Roman" w:eastAsia="Times New Roman" w:hAnsi="Times New Roman" w:cs="Times New Roman"/>
          <w:kern w:val="0"/>
          <w14:ligatures w14:val="none"/>
        </w:rPr>
        <w:t>1</w:t>
      </w:r>
      <w:r w:rsidR="00EA1B7F">
        <w:rPr>
          <w:rFonts w:ascii="Times New Roman" w:eastAsia="Times New Roman" w:hAnsi="Times New Roman" w:cs="Times New Roman"/>
          <w:kern w:val="0"/>
          <w14:ligatures w14:val="none"/>
        </w:rPr>
        <w:t>8</w:t>
      </w:r>
      <w:r w:rsidRPr="007E7F8C">
        <w:rPr>
          <w:rFonts w:ascii="Times New Roman" w:eastAsia="Times New Roman" w:hAnsi="Times New Roman" w:cs="Times New Roman"/>
          <w:kern w:val="0"/>
          <w14:ligatures w14:val="none"/>
        </w:rPr>
        <w:t xml:space="preserve">.1 </w:t>
      </w:r>
      <w:bookmarkEnd w:id="5"/>
      <w:bookmarkEnd w:id="6"/>
      <w:r w:rsidRPr="007E7F8C">
        <w:rPr>
          <w:rFonts w:ascii="Times New Roman" w:eastAsia="Times New Roman" w:hAnsi="Times New Roman" w:cs="Times New Roman"/>
          <w:kern w:val="0"/>
          <w14:ligatures w14:val="none"/>
        </w:rPr>
        <w:t>Atunci când are loc o încălcare a acordului-cadru de prestari servicii de către promitentul-prestator, promitentul-achizitor ca şi parte prejudiciată prin încălcare va fi îndreptăţită la următoarele remedii:</w:t>
      </w:r>
    </w:p>
    <w:p w14:paraId="3A789862" w14:textId="77777777" w:rsidR="006E7BD9" w:rsidRPr="007E7F8C" w:rsidRDefault="006E7BD9" w:rsidP="006E7BD9">
      <w:pPr>
        <w:spacing w:after="20" w:line="240" w:lineRule="auto"/>
        <w:jc w:val="both"/>
        <w:rPr>
          <w:rFonts w:ascii="Times New Roman" w:eastAsia="Times New Roman" w:hAnsi="Times New Roman" w:cs="Times New Roman"/>
          <w:kern w:val="0"/>
          <w14:ligatures w14:val="none"/>
        </w:rPr>
      </w:pPr>
      <w:r w:rsidRPr="007E7F8C">
        <w:rPr>
          <w:rFonts w:ascii="Times New Roman" w:eastAsia="Times New Roman" w:hAnsi="Times New Roman" w:cs="Times New Roman"/>
          <w:kern w:val="0"/>
          <w14:ligatures w14:val="none"/>
        </w:rPr>
        <w:t>a)</w:t>
      </w:r>
      <w:r w:rsidRPr="007E7F8C">
        <w:rPr>
          <w:rFonts w:ascii="Times New Roman" w:eastAsia="Times New Roman" w:hAnsi="Times New Roman" w:cs="Times New Roman"/>
          <w:kern w:val="0"/>
          <w14:ligatures w14:val="none"/>
        </w:rPr>
        <w:tab/>
        <w:t>despăgubiri în limita prejudiciului creat şi/sau</w:t>
      </w:r>
    </w:p>
    <w:p w14:paraId="3F7AB527" w14:textId="51A00F50" w:rsidR="006E7BD9" w:rsidRPr="007E7F8C" w:rsidRDefault="006E7BD9" w:rsidP="006E7BD9">
      <w:pPr>
        <w:spacing w:after="20" w:line="240" w:lineRule="auto"/>
        <w:jc w:val="both"/>
        <w:rPr>
          <w:rFonts w:ascii="Times New Roman" w:eastAsia="Times New Roman" w:hAnsi="Times New Roman" w:cs="Times New Roman"/>
          <w:kern w:val="0"/>
          <w14:ligatures w14:val="none"/>
        </w:rPr>
      </w:pPr>
      <w:r w:rsidRPr="007E7F8C">
        <w:rPr>
          <w:rFonts w:ascii="Times New Roman" w:eastAsia="Times New Roman" w:hAnsi="Times New Roman" w:cs="Times New Roman"/>
          <w:kern w:val="0"/>
          <w14:ligatures w14:val="none"/>
        </w:rPr>
        <w:t>b)</w:t>
      </w:r>
      <w:r w:rsidRPr="007E7F8C">
        <w:rPr>
          <w:rFonts w:ascii="Times New Roman" w:eastAsia="Times New Roman" w:hAnsi="Times New Roman" w:cs="Times New Roman"/>
          <w:kern w:val="0"/>
          <w14:ligatures w14:val="none"/>
        </w:rPr>
        <w:tab/>
        <w:t>încetarea acordului-cadru</w:t>
      </w:r>
      <w:r w:rsidR="006760EE" w:rsidRPr="007E7F8C">
        <w:rPr>
          <w:rFonts w:ascii="Times New Roman" w:eastAsia="Times New Roman" w:hAnsi="Times New Roman" w:cs="Times New Roman"/>
          <w:kern w:val="0"/>
          <w14:ligatures w14:val="none"/>
        </w:rPr>
        <w:t xml:space="preserve"> prin rezilierea acestuia</w:t>
      </w:r>
      <w:r w:rsidRPr="007E7F8C">
        <w:rPr>
          <w:rFonts w:ascii="Times New Roman" w:eastAsia="Times New Roman" w:hAnsi="Times New Roman" w:cs="Times New Roman"/>
          <w:kern w:val="0"/>
          <w14:ligatures w14:val="none"/>
        </w:rPr>
        <w:t>.</w:t>
      </w:r>
    </w:p>
    <w:p w14:paraId="618472EE" w14:textId="62A0F10E" w:rsidR="006E7BD9" w:rsidRPr="007E7F8C" w:rsidRDefault="006E7BD9" w:rsidP="006E7BD9">
      <w:pPr>
        <w:spacing w:after="20" w:line="240" w:lineRule="auto"/>
        <w:jc w:val="both"/>
        <w:rPr>
          <w:rFonts w:ascii="Times New Roman" w:eastAsia="Times New Roman" w:hAnsi="Times New Roman" w:cs="Times New Roman"/>
          <w:kern w:val="0"/>
          <w14:ligatures w14:val="none"/>
        </w:rPr>
      </w:pPr>
      <w:r w:rsidRPr="007E7F8C">
        <w:rPr>
          <w:rFonts w:ascii="Times New Roman" w:eastAsia="Times New Roman" w:hAnsi="Times New Roman" w:cs="Times New Roman"/>
          <w:kern w:val="0"/>
          <w14:ligatures w14:val="none"/>
        </w:rPr>
        <w:t>1</w:t>
      </w:r>
      <w:r w:rsidR="00EA1B7F">
        <w:rPr>
          <w:rFonts w:ascii="Times New Roman" w:eastAsia="Times New Roman" w:hAnsi="Times New Roman" w:cs="Times New Roman"/>
          <w:kern w:val="0"/>
          <w14:ligatures w14:val="none"/>
        </w:rPr>
        <w:t>8</w:t>
      </w:r>
      <w:r w:rsidRPr="007E7F8C">
        <w:rPr>
          <w:rFonts w:ascii="Times New Roman" w:eastAsia="Times New Roman" w:hAnsi="Times New Roman" w:cs="Times New Roman"/>
          <w:kern w:val="0"/>
          <w14:ligatures w14:val="none"/>
        </w:rPr>
        <w:t xml:space="preserve">.2 </w:t>
      </w:r>
      <w:r w:rsidR="00FC05AC" w:rsidRPr="00D232B3">
        <w:rPr>
          <w:rFonts w:ascii="Times New Roman" w:eastAsia="Times New Roman" w:hAnsi="Times New Roman" w:cs="Times New Roman"/>
          <w:kern w:val="0"/>
          <w14:ligatures w14:val="none"/>
        </w:rPr>
        <w:t>În cazul în care promitentul-prestator refuză în mod nejustificat să se prezinte în vederea semnării contractului/contractelor subsecvent(e), ca urmare a primirii unei solicitări din partea promitentului-achizitor, ori nu are capacitatea de a presta serviciile solicitate, promitentul-achizitor își rezervă dreptul de a dispune încetarea raporturilor contractuale cu respectivul promitent-prestator, pe durata derulării acordului-cadru, fără a afecta valabilitatea acordului-cadru față de ceilalți semnatari.</w:t>
      </w:r>
    </w:p>
    <w:p w14:paraId="313A0587" w14:textId="3B415CD6" w:rsidR="006E7BD9" w:rsidRPr="007E7F8C" w:rsidRDefault="006E7BD9" w:rsidP="006E7BD9">
      <w:pPr>
        <w:spacing w:after="20" w:line="240" w:lineRule="auto"/>
        <w:jc w:val="both"/>
        <w:rPr>
          <w:rFonts w:ascii="Times New Roman" w:eastAsia="Times New Roman" w:hAnsi="Times New Roman" w:cs="Times New Roman"/>
          <w:kern w:val="0"/>
          <w14:ligatures w14:val="none"/>
        </w:rPr>
      </w:pPr>
      <w:r w:rsidRPr="007E7F8C">
        <w:rPr>
          <w:rFonts w:ascii="Times New Roman" w:eastAsia="Times New Roman" w:hAnsi="Times New Roman" w:cs="Times New Roman"/>
          <w:kern w:val="0"/>
          <w14:ligatures w14:val="none"/>
        </w:rPr>
        <w:t>1</w:t>
      </w:r>
      <w:r w:rsidR="00EA1B7F">
        <w:rPr>
          <w:rFonts w:ascii="Times New Roman" w:eastAsia="Times New Roman" w:hAnsi="Times New Roman" w:cs="Times New Roman"/>
          <w:kern w:val="0"/>
          <w14:ligatures w14:val="none"/>
        </w:rPr>
        <w:t>8</w:t>
      </w:r>
      <w:r w:rsidRPr="007E7F8C">
        <w:rPr>
          <w:rFonts w:ascii="Times New Roman" w:eastAsia="Times New Roman" w:hAnsi="Times New Roman" w:cs="Times New Roman"/>
          <w:kern w:val="0"/>
          <w14:ligatures w14:val="none"/>
        </w:rPr>
        <w:t>.3 Oricare dintre părţi va avea dreptul la despăgubiri pentru orice prejudiciu care este descoperit după finalizarea acordului-cadru în conformitate cu legea aplicabilă ce guvernează acordul-cadru de prestari servicii.</w:t>
      </w:r>
    </w:p>
    <w:p w14:paraId="19F2E98E" w14:textId="0F578F08" w:rsidR="006E7BD9" w:rsidRPr="007E7F8C" w:rsidRDefault="006E7BD9" w:rsidP="006E7BD9">
      <w:pPr>
        <w:spacing w:after="20" w:line="240" w:lineRule="auto"/>
        <w:jc w:val="both"/>
        <w:rPr>
          <w:rFonts w:ascii="Times New Roman" w:eastAsia="Times New Roman" w:hAnsi="Times New Roman" w:cs="Times New Roman"/>
          <w:kern w:val="0"/>
          <w14:ligatures w14:val="none"/>
        </w:rPr>
      </w:pPr>
      <w:bookmarkStart w:id="7" w:name="_Ref500222874"/>
      <w:bookmarkStart w:id="8" w:name="_Ref500222944"/>
      <w:bookmarkStart w:id="9" w:name="_Ref500222953"/>
      <w:bookmarkStart w:id="10" w:name="_Ref500223698"/>
      <w:bookmarkStart w:id="11" w:name="_Ref149119051"/>
      <w:bookmarkStart w:id="12" w:name="_Ref149119093"/>
      <w:bookmarkStart w:id="13" w:name="_Ref149130550"/>
      <w:bookmarkStart w:id="14" w:name="_Ref149130859"/>
      <w:bookmarkStart w:id="15" w:name="_Ref149130960"/>
      <w:bookmarkStart w:id="16" w:name="_Ref149132186"/>
      <w:bookmarkStart w:id="17" w:name="_Ref149133908"/>
      <w:bookmarkStart w:id="18" w:name="_Ref149134128"/>
      <w:bookmarkStart w:id="19" w:name="_Toc173212617"/>
      <w:bookmarkStart w:id="20" w:name="_Toc239163154"/>
      <w:bookmarkStart w:id="21" w:name="_Toc270413961"/>
      <w:bookmarkStart w:id="22" w:name="_Toc272413189"/>
      <w:r w:rsidRPr="007E7F8C">
        <w:rPr>
          <w:rFonts w:ascii="Times New Roman" w:eastAsia="Times New Roman" w:hAnsi="Times New Roman" w:cs="Times New Roman"/>
          <w:kern w:val="0"/>
          <w14:ligatures w14:val="none"/>
        </w:rPr>
        <w:t>1</w:t>
      </w:r>
      <w:r w:rsidR="00EA1B7F">
        <w:rPr>
          <w:rFonts w:ascii="Times New Roman" w:eastAsia="Times New Roman" w:hAnsi="Times New Roman" w:cs="Times New Roman"/>
          <w:kern w:val="0"/>
          <w14:ligatures w14:val="none"/>
        </w:rPr>
        <w:t>8</w:t>
      </w:r>
      <w:r w:rsidRPr="007E7F8C">
        <w:rPr>
          <w:rFonts w:ascii="Times New Roman" w:eastAsia="Times New Roman" w:hAnsi="Times New Roman" w:cs="Times New Roman"/>
          <w:kern w:val="0"/>
          <w14:ligatures w14:val="none"/>
        </w:rPr>
        <w:t>.4 Prezentul acord-cadru încetează:</w:t>
      </w:r>
    </w:p>
    <w:p w14:paraId="16F6BA70" w14:textId="77777777" w:rsidR="006E7BD9" w:rsidRPr="007E7F8C" w:rsidRDefault="006E7BD9" w:rsidP="006E7BD9">
      <w:pPr>
        <w:numPr>
          <w:ilvl w:val="0"/>
          <w:numId w:val="4"/>
        </w:numPr>
        <w:spacing w:after="20" w:line="240" w:lineRule="auto"/>
        <w:jc w:val="both"/>
        <w:rPr>
          <w:rFonts w:ascii="Times New Roman" w:eastAsia="Times New Roman" w:hAnsi="Times New Roman" w:cs="Times New Roman"/>
          <w:kern w:val="0"/>
          <w14:ligatures w14:val="none"/>
        </w:rPr>
      </w:pPr>
      <w:r w:rsidRPr="007E7F8C">
        <w:rPr>
          <w:rFonts w:ascii="Times New Roman" w:eastAsia="Times New Roman" w:hAnsi="Times New Roman" w:cs="Times New Roman"/>
          <w:kern w:val="0"/>
          <w14:ligatures w14:val="none"/>
        </w:rPr>
        <w:t>prin ajungerea la termen</w:t>
      </w:r>
    </w:p>
    <w:p w14:paraId="125B29F7" w14:textId="77777777" w:rsidR="006E7BD9" w:rsidRPr="00660D81" w:rsidRDefault="006E7BD9" w:rsidP="006E7BD9">
      <w:pPr>
        <w:numPr>
          <w:ilvl w:val="0"/>
          <w:numId w:val="4"/>
        </w:numPr>
        <w:spacing w:after="20" w:line="240" w:lineRule="auto"/>
        <w:jc w:val="both"/>
        <w:rPr>
          <w:rFonts w:ascii="Times New Roman" w:eastAsia="Times New Roman" w:hAnsi="Times New Roman" w:cs="Times New Roman"/>
          <w:kern w:val="0"/>
          <w14:ligatures w14:val="none"/>
        </w:rPr>
      </w:pPr>
      <w:r w:rsidRPr="00660D81">
        <w:rPr>
          <w:rFonts w:ascii="Times New Roman" w:eastAsia="Times New Roman" w:hAnsi="Times New Roman" w:cs="Times New Roman"/>
          <w:kern w:val="0"/>
          <w14:ligatures w14:val="none"/>
        </w:rPr>
        <w:t>în situaţia în care pe durata de valabilitate a prezentului acord-cadru, promitentul-prestator nu va primi solicitări pentru prestarea de servicii din partea promitentului-achizitor, promitentul-prestator nu va ridica pretenţii şi nu va solicita despăgubiri în legătură cu acest fapt. În acest sens, promitentul-achizitor nu va avea nicio obligaţie faţă de promitentul-prestator, prezentul acord-cadru încetând de drept la expirarea duratei acestuia, fără necesitatea unei alte formalităţi şi fără intervenţia vreunei autorităţi sau instanţe de judecată.</w:t>
      </w:r>
    </w:p>
    <w:p w14:paraId="4E65A2F3" w14:textId="77777777" w:rsidR="006E7BD9" w:rsidRPr="007E7F8C" w:rsidRDefault="006E7BD9" w:rsidP="006E7BD9">
      <w:pPr>
        <w:numPr>
          <w:ilvl w:val="0"/>
          <w:numId w:val="4"/>
        </w:numPr>
        <w:spacing w:after="20" w:line="240" w:lineRule="auto"/>
        <w:jc w:val="both"/>
        <w:rPr>
          <w:rFonts w:ascii="Times New Roman" w:eastAsia="Times New Roman" w:hAnsi="Times New Roman" w:cs="Times New Roman"/>
          <w:kern w:val="0"/>
          <w14:ligatures w14:val="none"/>
        </w:rPr>
      </w:pPr>
      <w:r w:rsidRPr="007E7F8C">
        <w:rPr>
          <w:rFonts w:ascii="Times New Roman" w:eastAsia="Times New Roman" w:hAnsi="Times New Roman" w:cs="Times New Roman"/>
          <w:kern w:val="0"/>
          <w14:ligatures w14:val="none"/>
        </w:rPr>
        <w:t>prin acordul de voinţă al părţilor ;</w:t>
      </w:r>
    </w:p>
    <w:p w14:paraId="2C29234A" w14:textId="77777777" w:rsidR="006E7BD9" w:rsidRPr="007E7F8C" w:rsidRDefault="006E7BD9" w:rsidP="006E7BD9">
      <w:pPr>
        <w:numPr>
          <w:ilvl w:val="0"/>
          <w:numId w:val="4"/>
        </w:numPr>
        <w:spacing w:after="20" w:line="240" w:lineRule="auto"/>
        <w:jc w:val="both"/>
        <w:rPr>
          <w:rFonts w:ascii="Times New Roman" w:eastAsia="Times New Roman" w:hAnsi="Times New Roman" w:cs="Times New Roman"/>
          <w:kern w:val="0"/>
          <w14:ligatures w14:val="none"/>
        </w:rPr>
      </w:pPr>
      <w:r w:rsidRPr="007E7F8C">
        <w:rPr>
          <w:rFonts w:ascii="Times New Roman" w:eastAsia="Times New Roman" w:hAnsi="Times New Roman" w:cs="Times New Roman"/>
          <w:kern w:val="0"/>
          <w:lang w:val="es-ES"/>
          <w14:ligatures w14:val="none"/>
        </w:rPr>
        <w:t>prin rezilierea de către o parte ca urmare a neîndeplinirii sau îndeplinirii în mod necorespunzător a obligaţiilor asumate prin prezentul acord – cadru, de către cealaltă parte, cu notificare prealabilă de 30 zile a părţii în culpă.</w:t>
      </w:r>
    </w:p>
    <w:p w14:paraId="413B8DA6" w14:textId="5F7EE334" w:rsidR="006E7BD9" w:rsidRPr="007E7F8C" w:rsidRDefault="006E7BD9" w:rsidP="006E7BD9">
      <w:pPr>
        <w:spacing w:after="20" w:line="240" w:lineRule="auto"/>
        <w:jc w:val="both"/>
        <w:rPr>
          <w:rFonts w:ascii="Times New Roman" w:eastAsia="Times New Roman" w:hAnsi="Times New Roman" w:cs="Times New Roman"/>
          <w:kern w:val="0"/>
          <w14:ligatures w14:val="none"/>
        </w:rPr>
      </w:pPr>
      <w:r w:rsidRPr="007E7F8C">
        <w:rPr>
          <w:rFonts w:ascii="Times New Roman" w:eastAsia="Times New Roman" w:hAnsi="Times New Roman" w:cs="Times New Roman"/>
          <w:kern w:val="0"/>
          <w14:ligatures w14:val="none"/>
        </w:rPr>
        <w:t>1</w:t>
      </w:r>
      <w:r w:rsidR="00EA1B7F">
        <w:rPr>
          <w:rFonts w:ascii="Times New Roman" w:eastAsia="Times New Roman" w:hAnsi="Times New Roman" w:cs="Times New Roman"/>
          <w:kern w:val="0"/>
          <w14:ligatures w14:val="none"/>
        </w:rPr>
        <w:t>8</w:t>
      </w:r>
      <w:r w:rsidRPr="007E7F8C">
        <w:rPr>
          <w:rFonts w:ascii="Times New Roman" w:eastAsia="Times New Roman" w:hAnsi="Times New Roman" w:cs="Times New Roman"/>
          <w:kern w:val="0"/>
          <w14:ligatures w14:val="none"/>
        </w:rPr>
        <w:t xml:space="preserve">.5 </w:t>
      </w:r>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r w:rsidRPr="007E7F8C">
        <w:rPr>
          <w:rFonts w:ascii="Times New Roman" w:eastAsia="Times New Roman" w:hAnsi="Times New Roman" w:cs="Times New Roman"/>
          <w:kern w:val="0"/>
          <w14:ligatures w14:val="none"/>
        </w:rPr>
        <w:t>Promitentul-achizitor poate rezilia acordul-cadru cu efecte depline (</w:t>
      </w:r>
      <w:r w:rsidRPr="007E7F8C">
        <w:rPr>
          <w:rFonts w:ascii="Times New Roman" w:eastAsia="Times New Roman" w:hAnsi="Times New Roman" w:cs="Times New Roman"/>
          <w:i/>
          <w:kern w:val="0"/>
          <w14:ligatures w14:val="none"/>
        </w:rPr>
        <w:t>de jure</w:t>
      </w:r>
      <w:r w:rsidRPr="007E7F8C">
        <w:rPr>
          <w:rFonts w:ascii="Times New Roman" w:eastAsia="Times New Roman" w:hAnsi="Times New Roman" w:cs="Times New Roman"/>
          <w:kern w:val="0"/>
          <w14:ligatures w14:val="none"/>
        </w:rPr>
        <w:t>) după acordarea unui preaviz de 7 (şapte) zile promitentului-prestator, fără necesitatea unei alte formalităţi şi fără intervenţia vreunei autorităţi sau instanţe de judecată și în următoarele situaţii:</w:t>
      </w:r>
    </w:p>
    <w:p w14:paraId="24B5E2E3" w14:textId="77777777" w:rsidR="006E7BD9" w:rsidRPr="007E7F8C" w:rsidRDefault="006E7BD9" w:rsidP="006E7BD9">
      <w:pPr>
        <w:numPr>
          <w:ilvl w:val="0"/>
          <w:numId w:val="2"/>
        </w:numPr>
        <w:spacing w:after="20" w:line="240" w:lineRule="auto"/>
        <w:ind w:left="450"/>
        <w:jc w:val="both"/>
        <w:rPr>
          <w:rFonts w:ascii="Times New Roman" w:eastAsia="Times New Roman" w:hAnsi="Times New Roman" w:cs="Times New Roman"/>
          <w:kern w:val="0"/>
          <w14:ligatures w14:val="none"/>
        </w:rPr>
      </w:pPr>
      <w:r w:rsidRPr="007E7F8C">
        <w:rPr>
          <w:rFonts w:ascii="Times New Roman" w:eastAsia="Times New Roman" w:hAnsi="Times New Roman" w:cs="Times New Roman"/>
          <w:kern w:val="0"/>
          <w14:ligatures w14:val="none"/>
        </w:rPr>
        <w:t>promitentul-prestator subcontractează fără a avea acordul scris al promitentului-achizitor;</w:t>
      </w:r>
    </w:p>
    <w:p w14:paraId="70CDE02D" w14:textId="77777777" w:rsidR="006E7BD9" w:rsidRPr="007E7F8C" w:rsidRDefault="006E7BD9" w:rsidP="006E7BD9">
      <w:pPr>
        <w:numPr>
          <w:ilvl w:val="0"/>
          <w:numId w:val="2"/>
        </w:numPr>
        <w:spacing w:after="20" w:line="240" w:lineRule="auto"/>
        <w:ind w:left="450"/>
        <w:jc w:val="both"/>
        <w:rPr>
          <w:rFonts w:ascii="Times New Roman" w:eastAsia="Times New Roman" w:hAnsi="Times New Roman" w:cs="Times New Roman"/>
          <w:kern w:val="0"/>
          <w14:ligatures w14:val="none"/>
        </w:rPr>
      </w:pPr>
      <w:r w:rsidRPr="007E7F8C">
        <w:rPr>
          <w:rFonts w:ascii="Times New Roman" w:eastAsia="Times New Roman" w:hAnsi="Times New Roman" w:cs="Times New Roman"/>
          <w:kern w:val="0"/>
          <w14:ligatures w14:val="none"/>
        </w:rPr>
        <w:t>împotriva promitentului–prestator a fost pronunţată o hotărâre prin care se decide deschiderea falimentului, sau face obiectul unei proceduri de dizolvare prin reorganizare, administrare judiciară sau se află sub controlul altei autorităţi, a încheiat o înţelegere cu creditorii privind plata datoriilor, şi-a suspendat activitatea sau se află într-o situaţie asemănătoare rezultând dintr-o procedură similară reglementată de legislaţia sau reglementările la nivelul naţional sau comunitar;</w:t>
      </w:r>
    </w:p>
    <w:p w14:paraId="251E03A7" w14:textId="77777777" w:rsidR="006E7BD9" w:rsidRPr="007E7F8C" w:rsidRDefault="006E7BD9" w:rsidP="006E7BD9">
      <w:pPr>
        <w:numPr>
          <w:ilvl w:val="0"/>
          <w:numId w:val="2"/>
        </w:numPr>
        <w:spacing w:after="20" w:line="240" w:lineRule="auto"/>
        <w:ind w:left="450"/>
        <w:jc w:val="both"/>
        <w:rPr>
          <w:rFonts w:ascii="Times New Roman" w:eastAsia="Times New Roman" w:hAnsi="Times New Roman" w:cs="Times New Roman"/>
          <w:kern w:val="0"/>
          <w14:ligatures w14:val="none"/>
        </w:rPr>
      </w:pPr>
      <w:r w:rsidRPr="007E7F8C">
        <w:rPr>
          <w:rFonts w:ascii="Times New Roman" w:eastAsia="Times New Roman" w:hAnsi="Times New Roman" w:cs="Times New Roman"/>
          <w:kern w:val="0"/>
          <w14:ligatures w14:val="none"/>
        </w:rPr>
        <w:t>promitentul-prestator a fost condamnat pentru o infracţiune în legătură cu exercitarea profesiei printr-o hotărâre judecătorească definitivă;</w:t>
      </w:r>
    </w:p>
    <w:p w14:paraId="1F87BD0A" w14:textId="72FE2746" w:rsidR="006A0C1B" w:rsidRPr="00EA1B7F" w:rsidRDefault="006E7BD9" w:rsidP="00EA1B7F">
      <w:pPr>
        <w:pStyle w:val="ListParagraph"/>
        <w:numPr>
          <w:ilvl w:val="1"/>
          <w:numId w:val="8"/>
        </w:numPr>
        <w:spacing w:after="20" w:line="240" w:lineRule="auto"/>
        <w:jc w:val="both"/>
        <w:rPr>
          <w:rFonts w:ascii="Times New Roman" w:eastAsia="Times New Roman" w:hAnsi="Times New Roman" w:cs="Times New Roman"/>
          <w:kern w:val="0"/>
          <w14:ligatures w14:val="none"/>
        </w:rPr>
      </w:pPr>
      <w:r w:rsidRPr="00EA1B7F">
        <w:rPr>
          <w:rFonts w:ascii="Times New Roman" w:eastAsia="Times New Roman" w:hAnsi="Times New Roman" w:cs="Times New Roman"/>
          <w:kern w:val="0"/>
          <w14:ligatures w14:val="none"/>
        </w:rPr>
        <w:t>La momentul rezilierii acordului-cadru sau la primirea notificării în acest sens, promitentul-prestator va lua măsuri imediate pentru finalizarea serviciilor în curs în mod prompt şi organizat astfel încât costurile aferente să fie minime.</w:t>
      </w:r>
    </w:p>
    <w:p w14:paraId="145D1AF4" w14:textId="41D9870A" w:rsidR="006A0C1B" w:rsidRPr="00EA1B7F" w:rsidRDefault="006E7BD9" w:rsidP="00EA1B7F">
      <w:pPr>
        <w:pStyle w:val="ListParagraph"/>
        <w:numPr>
          <w:ilvl w:val="1"/>
          <w:numId w:val="8"/>
        </w:numPr>
        <w:spacing w:after="20" w:line="240" w:lineRule="auto"/>
        <w:jc w:val="both"/>
        <w:rPr>
          <w:rFonts w:ascii="Times New Roman" w:eastAsia="Times New Roman" w:hAnsi="Times New Roman" w:cs="Times New Roman"/>
          <w:kern w:val="0"/>
          <w14:ligatures w14:val="none"/>
        </w:rPr>
      </w:pPr>
      <w:r w:rsidRPr="00EA1B7F">
        <w:rPr>
          <w:rFonts w:ascii="Times New Roman" w:eastAsia="Times New Roman" w:hAnsi="Times New Roman" w:cs="Times New Roman"/>
          <w:kern w:val="0"/>
          <w14:ligatures w14:val="none"/>
        </w:rPr>
        <w:t>De îndată ce va fi posibil după momentul rezilierii, promitentul-achizitor va certifica valoarea serviciilor prestate şi toate sumele cuvenite promitentului-prestator la data rezilierii.</w:t>
      </w:r>
    </w:p>
    <w:p w14:paraId="41D48390" w14:textId="47440E30" w:rsidR="006E7BD9" w:rsidRPr="007E7F8C" w:rsidRDefault="00D40056" w:rsidP="00EA1B7F">
      <w:pPr>
        <w:pStyle w:val="ListParagraph"/>
        <w:numPr>
          <w:ilvl w:val="1"/>
          <w:numId w:val="8"/>
        </w:numPr>
        <w:spacing w:after="20" w:line="240" w:lineRule="auto"/>
        <w:jc w:val="both"/>
        <w:rPr>
          <w:rFonts w:ascii="Times New Roman" w:eastAsia="Times New Roman" w:hAnsi="Times New Roman" w:cs="Times New Roman"/>
          <w:kern w:val="0"/>
          <w14:ligatures w14:val="none"/>
        </w:rPr>
      </w:pPr>
      <w:r w:rsidRPr="007E7F8C">
        <w:rPr>
          <w:rFonts w:ascii="Times New Roman" w:eastAsia="Times New Roman" w:hAnsi="Times New Roman" w:cs="Times New Roman"/>
          <w:bCs/>
          <w:iCs/>
          <w:kern w:val="0"/>
          <w:lang w:val="en-US"/>
          <w14:ligatures w14:val="none"/>
        </w:rPr>
        <w:t xml:space="preserve"> </w:t>
      </w:r>
      <w:r w:rsidR="006E7BD9" w:rsidRPr="007E7F8C">
        <w:rPr>
          <w:rFonts w:ascii="Times New Roman" w:eastAsia="Times New Roman" w:hAnsi="Times New Roman" w:cs="Times New Roman"/>
          <w:bCs/>
          <w:iCs/>
          <w:kern w:val="0"/>
          <w:lang w:val="en-US"/>
          <w14:ligatures w14:val="none"/>
        </w:rPr>
        <w:t xml:space="preserve">Fără a aduce atingere dispoziţiilor dreptului comun privind încetarea acordului-cadru  sau dreptului promitentului-achizitor de a solicita constatarea nulităţii absolute a acestuia în conformitate cu dispoziţiile dreptului comun, promitentul-achizitor are dreptul de a denunţa unilateral acordul-cadru în perioada de valabilitate a acestuia, față de promitentul-prestator în una dintre următoarele situaţii: </w:t>
      </w:r>
    </w:p>
    <w:p w14:paraId="10C7F558" w14:textId="77777777" w:rsidR="006E7BD9" w:rsidRPr="007E7F8C" w:rsidRDefault="006E7BD9" w:rsidP="006E7BD9">
      <w:pPr>
        <w:numPr>
          <w:ilvl w:val="0"/>
          <w:numId w:val="3"/>
        </w:numPr>
        <w:spacing w:after="20" w:line="240" w:lineRule="auto"/>
        <w:jc w:val="both"/>
        <w:rPr>
          <w:rFonts w:ascii="Times New Roman" w:eastAsia="Times New Roman" w:hAnsi="Times New Roman" w:cs="Times New Roman"/>
          <w:bCs/>
          <w:kern w:val="0"/>
          <w:lang w:val="en-US"/>
          <w14:ligatures w14:val="none"/>
        </w:rPr>
      </w:pPr>
      <w:r w:rsidRPr="007E7F8C">
        <w:rPr>
          <w:rFonts w:ascii="Times New Roman" w:eastAsia="Times New Roman" w:hAnsi="Times New Roman" w:cs="Times New Roman"/>
          <w:bCs/>
          <w:iCs/>
          <w:kern w:val="0"/>
          <w:lang w:val="en-US"/>
          <w14:ligatures w14:val="none"/>
        </w:rPr>
        <w:t xml:space="preserve">Promitentul-prestator se afla, la momentul atribuirii acordului-cadru, în una dintre situaţiile care ar fi determinat excluderea sa din procedura de atribuire potrivit art. 164-167 din Legea nr.98/2016 privind achizițiile publice, cu modificarile si completarile ulterioare; </w:t>
      </w:r>
    </w:p>
    <w:p w14:paraId="11BCCF43" w14:textId="77777777" w:rsidR="006A0C1B" w:rsidRPr="007E7F8C" w:rsidRDefault="006E7BD9" w:rsidP="006E7BD9">
      <w:pPr>
        <w:numPr>
          <w:ilvl w:val="0"/>
          <w:numId w:val="3"/>
        </w:numPr>
        <w:spacing w:after="20" w:line="240" w:lineRule="auto"/>
        <w:jc w:val="both"/>
        <w:rPr>
          <w:rFonts w:ascii="Times New Roman" w:eastAsia="Times New Roman" w:hAnsi="Times New Roman" w:cs="Times New Roman"/>
          <w:bCs/>
          <w:iCs/>
          <w:kern w:val="0"/>
          <w:lang w:val="en-US"/>
          <w14:ligatures w14:val="none"/>
        </w:rPr>
      </w:pPr>
      <w:r w:rsidRPr="007E7F8C">
        <w:rPr>
          <w:rFonts w:ascii="Times New Roman" w:eastAsia="Times New Roman" w:hAnsi="Times New Roman" w:cs="Times New Roman"/>
          <w:bCs/>
          <w:iCs/>
          <w:kern w:val="0"/>
          <w:lang w:val="en-US"/>
          <w14:ligatures w14:val="none"/>
        </w:rPr>
        <w:t>Acordul-cadru nu ar fi trebuit să fie atribuit promitentului-prestator respectiv, având în vedere o încălcare gravă a obligaţiilor care rezultă din legislaţia europeană relevantă şi care a fost constatată printr-o decizie a Curţii de Justiţie a Uniunii Europene.</w:t>
      </w:r>
    </w:p>
    <w:p w14:paraId="601C6DE5" w14:textId="18E13177" w:rsidR="006A0C1B" w:rsidRPr="007E7F8C" w:rsidRDefault="00D40056" w:rsidP="00EA1B7F">
      <w:pPr>
        <w:pStyle w:val="ListParagraph"/>
        <w:numPr>
          <w:ilvl w:val="1"/>
          <w:numId w:val="8"/>
        </w:numPr>
        <w:spacing w:after="20" w:line="240" w:lineRule="auto"/>
        <w:jc w:val="both"/>
        <w:rPr>
          <w:rFonts w:ascii="Times New Roman" w:eastAsia="Times New Roman" w:hAnsi="Times New Roman" w:cs="Times New Roman"/>
          <w:bCs/>
          <w:iCs/>
          <w:kern w:val="0"/>
          <w:lang w:val="en-US"/>
          <w14:ligatures w14:val="none"/>
        </w:rPr>
      </w:pPr>
      <w:r w:rsidRPr="007E7F8C">
        <w:rPr>
          <w:rFonts w:ascii="Times New Roman" w:eastAsia="Times New Roman" w:hAnsi="Times New Roman" w:cs="Times New Roman"/>
          <w:kern w:val="0"/>
          <w14:ligatures w14:val="none"/>
        </w:rPr>
        <w:t xml:space="preserve"> </w:t>
      </w:r>
      <w:r w:rsidR="006E7BD9" w:rsidRPr="007E7F8C">
        <w:rPr>
          <w:rFonts w:ascii="Times New Roman" w:eastAsia="Times New Roman" w:hAnsi="Times New Roman" w:cs="Times New Roman"/>
          <w:kern w:val="0"/>
          <w14:ligatures w14:val="none"/>
        </w:rPr>
        <w:t xml:space="preserve">În urma unui preaviz de 30 zile acordat promitentului-achizitor, promitentul-prestator poate rezilia acordul-cadru sau contractul subsecvent de servicii dacă promitentul-achizitor nu îşi îndeplineşte obligaţiile asumate prin acordul cadru sau contractul subsecvent de prestari servicii. </w:t>
      </w:r>
    </w:p>
    <w:p w14:paraId="495AB294" w14:textId="6B881F0F" w:rsidR="006E7BD9" w:rsidRPr="007E7F8C" w:rsidRDefault="006E7BD9" w:rsidP="00EA1B7F">
      <w:pPr>
        <w:pStyle w:val="ListParagraph"/>
        <w:numPr>
          <w:ilvl w:val="1"/>
          <w:numId w:val="8"/>
        </w:numPr>
        <w:spacing w:after="20" w:line="240" w:lineRule="auto"/>
        <w:jc w:val="both"/>
        <w:rPr>
          <w:rFonts w:ascii="Times New Roman" w:eastAsia="Times New Roman" w:hAnsi="Times New Roman" w:cs="Times New Roman"/>
          <w:bCs/>
          <w:iCs/>
          <w:kern w:val="0"/>
          <w:lang w:val="en-US"/>
          <w14:ligatures w14:val="none"/>
        </w:rPr>
      </w:pPr>
      <w:r w:rsidRPr="007E7F8C">
        <w:rPr>
          <w:rFonts w:ascii="Times New Roman" w:eastAsia="Times New Roman" w:hAnsi="Times New Roman" w:cs="Times New Roman"/>
          <w:kern w:val="0"/>
          <w14:ligatures w14:val="none"/>
        </w:rPr>
        <w:t>Rezilierea nu va afecta niciun alt drept al promitentului-achizitor sau al promitentului-prestator dobândit anterior acesteia în temeiul acordului-cadru sau a contractului subsecvent de prestari servicii.</w:t>
      </w:r>
    </w:p>
    <w:p w14:paraId="3781B1AE" w14:textId="77777777" w:rsidR="006E7BD9" w:rsidRPr="007E7F8C" w:rsidRDefault="006E7BD9" w:rsidP="006E7BD9">
      <w:pPr>
        <w:spacing w:after="20" w:line="240" w:lineRule="auto"/>
        <w:jc w:val="both"/>
        <w:rPr>
          <w:rFonts w:ascii="Times New Roman" w:eastAsia="Times New Roman" w:hAnsi="Times New Roman" w:cs="Times New Roman"/>
          <w:kern w:val="0"/>
          <w14:ligatures w14:val="none"/>
        </w:rPr>
      </w:pPr>
    </w:p>
    <w:p w14:paraId="058A38DB" w14:textId="0183A7B2" w:rsidR="006E7BD9" w:rsidRPr="007E7F8C" w:rsidRDefault="006E7BD9" w:rsidP="006E7BD9">
      <w:pPr>
        <w:spacing w:after="20" w:line="240" w:lineRule="auto"/>
        <w:jc w:val="both"/>
        <w:rPr>
          <w:rFonts w:ascii="Times New Roman" w:eastAsia="Times New Roman" w:hAnsi="Times New Roman" w:cs="Times New Roman"/>
          <w:b/>
          <w:bCs/>
          <w:kern w:val="0"/>
          <w14:ligatures w14:val="none"/>
        </w:rPr>
      </w:pPr>
      <w:bookmarkStart w:id="23" w:name="_Toc173212619"/>
      <w:bookmarkStart w:id="24" w:name="_Toc239163156"/>
      <w:bookmarkStart w:id="25" w:name="_Toc270413963"/>
      <w:bookmarkStart w:id="26" w:name="_Toc272413191"/>
      <w:r w:rsidRPr="007E7F8C">
        <w:rPr>
          <w:rFonts w:ascii="Times New Roman" w:eastAsia="Times New Roman" w:hAnsi="Times New Roman" w:cs="Times New Roman"/>
          <w:b/>
          <w:bCs/>
          <w:kern w:val="0"/>
          <w14:ligatures w14:val="none"/>
        </w:rPr>
        <w:t>1</w:t>
      </w:r>
      <w:r w:rsidR="00EA1B7F">
        <w:rPr>
          <w:rFonts w:ascii="Times New Roman" w:eastAsia="Times New Roman" w:hAnsi="Times New Roman" w:cs="Times New Roman"/>
          <w:b/>
          <w:bCs/>
          <w:kern w:val="0"/>
          <w14:ligatures w14:val="none"/>
        </w:rPr>
        <w:t>9</w:t>
      </w:r>
      <w:r w:rsidRPr="007E7F8C">
        <w:rPr>
          <w:rFonts w:ascii="Times New Roman" w:eastAsia="Times New Roman" w:hAnsi="Times New Roman" w:cs="Times New Roman"/>
          <w:b/>
          <w:bCs/>
          <w:kern w:val="0"/>
          <w14:ligatures w14:val="none"/>
        </w:rPr>
        <w:t>. Forţa majoră</w:t>
      </w:r>
      <w:bookmarkEnd w:id="23"/>
      <w:bookmarkEnd w:id="24"/>
      <w:bookmarkEnd w:id="25"/>
      <w:bookmarkEnd w:id="26"/>
      <w:r w:rsidRPr="007E7F8C">
        <w:rPr>
          <w:rFonts w:ascii="Times New Roman" w:eastAsia="Times New Roman" w:hAnsi="Times New Roman" w:cs="Times New Roman"/>
          <w:b/>
          <w:bCs/>
          <w:kern w:val="0"/>
          <w14:ligatures w14:val="none"/>
        </w:rPr>
        <w:t xml:space="preserve"> </w:t>
      </w:r>
    </w:p>
    <w:p w14:paraId="22B3D877" w14:textId="4B1B6354" w:rsidR="006E7BD9" w:rsidRPr="007E7F8C" w:rsidRDefault="006E7BD9" w:rsidP="006E7BD9">
      <w:pPr>
        <w:spacing w:after="20" w:line="240" w:lineRule="auto"/>
        <w:jc w:val="both"/>
        <w:rPr>
          <w:rFonts w:ascii="Times New Roman" w:eastAsia="Times New Roman" w:hAnsi="Times New Roman" w:cs="Times New Roman"/>
          <w:kern w:val="0"/>
          <w14:ligatures w14:val="none"/>
        </w:rPr>
      </w:pPr>
      <w:r w:rsidRPr="007E7F8C">
        <w:rPr>
          <w:rFonts w:ascii="Times New Roman" w:eastAsia="Times New Roman" w:hAnsi="Times New Roman" w:cs="Times New Roman"/>
          <w:kern w:val="0"/>
          <w14:ligatures w14:val="none"/>
        </w:rPr>
        <w:t>1</w:t>
      </w:r>
      <w:r w:rsidR="00EA1B7F">
        <w:rPr>
          <w:rFonts w:ascii="Times New Roman" w:eastAsia="Times New Roman" w:hAnsi="Times New Roman" w:cs="Times New Roman"/>
          <w:kern w:val="0"/>
          <w14:ligatures w14:val="none"/>
        </w:rPr>
        <w:t>9</w:t>
      </w:r>
      <w:r w:rsidRPr="007E7F8C">
        <w:rPr>
          <w:rFonts w:ascii="Times New Roman" w:eastAsia="Times New Roman" w:hAnsi="Times New Roman" w:cs="Times New Roman"/>
          <w:kern w:val="0"/>
          <w14:ligatures w14:val="none"/>
        </w:rPr>
        <w:t>.1. Forţa majoră este constatată de o autoritate competentă.</w:t>
      </w:r>
    </w:p>
    <w:p w14:paraId="68841BD4" w14:textId="4AD2EA20" w:rsidR="006E7BD9" w:rsidRPr="007E7F8C" w:rsidRDefault="006E7BD9" w:rsidP="006E7BD9">
      <w:pPr>
        <w:spacing w:after="20" w:line="240" w:lineRule="auto"/>
        <w:jc w:val="both"/>
        <w:rPr>
          <w:rFonts w:ascii="Times New Roman" w:eastAsia="Times New Roman" w:hAnsi="Times New Roman" w:cs="Times New Roman"/>
          <w:kern w:val="0"/>
          <w14:ligatures w14:val="none"/>
        </w:rPr>
      </w:pPr>
      <w:r w:rsidRPr="007E7F8C">
        <w:rPr>
          <w:rFonts w:ascii="Times New Roman" w:eastAsia="Times New Roman" w:hAnsi="Times New Roman" w:cs="Times New Roman"/>
          <w:kern w:val="0"/>
          <w14:ligatures w14:val="none"/>
        </w:rPr>
        <w:t>1</w:t>
      </w:r>
      <w:r w:rsidR="00EA1B7F">
        <w:rPr>
          <w:rFonts w:ascii="Times New Roman" w:eastAsia="Times New Roman" w:hAnsi="Times New Roman" w:cs="Times New Roman"/>
          <w:kern w:val="0"/>
          <w14:ligatures w14:val="none"/>
        </w:rPr>
        <w:t>9</w:t>
      </w:r>
      <w:r w:rsidRPr="007E7F8C">
        <w:rPr>
          <w:rFonts w:ascii="Times New Roman" w:eastAsia="Times New Roman" w:hAnsi="Times New Roman" w:cs="Times New Roman"/>
          <w:kern w:val="0"/>
          <w14:ligatures w14:val="none"/>
        </w:rPr>
        <w:t>.2 Forţa majoră exonerează părţile contractante de îndeplinirea obligaţiilor asumate prin prezentul acord-cadru sau contract subsecvent pe toată perioada în care aceasta acţionează.</w:t>
      </w:r>
    </w:p>
    <w:p w14:paraId="2F2C829C" w14:textId="19A0E614" w:rsidR="006E7BD9" w:rsidRPr="007E7F8C" w:rsidRDefault="006E7BD9" w:rsidP="006E7BD9">
      <w:pPr>
        <w:spacing w:after="20" w:line="240" w:lineRule="auto"/>
        <w:jc w:val="both"/>
        <w:rPr>
          <w:rFonts w:ascii="Times New Roman" w:eastAsia="Times New Roman" w:hAnsi="Times New Roman" w:cs="Times New Roman"/>
          <w:kern w:val="0"/>
          <w14:ligatures w14:val="none"/>
        </w:rPr>
      </w:pPr>
      <w:r w:rsidRPr="007E7F8C">
        <w:rPr>
          <w:rFonts w:ascii="Times New Roman" w:eastAsia="Times New Roman" w:hAnsi="Times New Roman" w:cs="Times New Roman"/>
          <w:kern w:val="0"/>
          <w14:ligatures w14:val="none"/>
        </w:rPr>
        <w:t>1</w:t>
      </w:r>
      <w:r w:rsidR="00EA1B7F">
        <w:rPr>
          <w:rFonts w:ascii="Times New Roman" w:eastAsia="Times New Roman" w:hAnsi="Times New Roman" w:cs="Times New Roman"/>
          <w:kern w:val="0"/>
          <w14:ligatures w14:val="none"/>
        </w:rPr>
        <w:t>9</w:t>
      </w:r>
      <w:r w:rsidRPr="007E7F8C">
        <w:rPr>
          <w:rFonts w:ascii="Times New Roman" w:eastAsia="Times New Roman" w:hAnsi="Times New Roman" w:cs="Times New Roman"/>
          <w:kern w:val="0"/>
          <w14:ligatures w14:val="none"/>
        </w:rPr>
        <w:t>.3 Îndeplinirea acordului-cadru sau a contractului subsecvent de prestari servicii va fi suspendată în perioada de acţiune a forţei majore, dar fără a prejudicia drepturile ce se cuveneau părţilor până la apariţia acesteia.</w:t>
      </w:r>
    </w:p>
    <w:p w14:paraId="599B7868" w14:textId="4BB5994B" w:rsidR="006E7BD9" w:rsidRPr="007E7F8C" w:rsidRDefault="006E7BD9" w:rsidP="006E7BD9">
      <w:pPr>
        <w:spacing w:after="20" w:line="240" w:lineRule="auto"/>
        <w:jc w:val="both"/>
        <w:rPr>
          <w:rFonts w:ascii="Times New Roman" w:eastAsia="Times New Roman" w:hAnsi="Times New Roman" w:cs="Times New Roman"/>
          <w:kern w:val="0"/>
          <w14:ligatures w14:val="none"/>
        </w:rPr>
      </w:pPr>
      <w:r w:rsidRPr="007E7F8C">
        <w:rPr>
          <w:rFonts w:ascii="Times New Roman" w:eastAsia="Times New Roman" w:hAnsi="Times New Roman" w:cs="Times New Roman"/>
          <w:kern w:val="0"/>
          <w14:ligatures w14:val="none"/>
        </w:rPr>
        <w:t>1</w:t>
      </w:r>
      <w:r w:rsidR="00EA1B7F">
        <w:rPr>
          <w:rFonts w:ascii="Times New Roman" w:eastAsia="Times New Roman" w:hAnsi="Times New Roman" w:cs="Times New Roman"/>
          <w:kern w:val="0"/>
          <w14:ligatures w14:val="none"/>
        </w:rPr>
        <w:t>9</w:t>
      </w:r>
      <w:r w:rsidRPr="007E7F8C">
        <w:rPr>
          <w:rFonts w:ascii="Times New Roman" w:eastAsia="Times New Roman" w:hAnsi="Times New Roman" w:cs="Times New Roman"/>
          <w:kern w:val="0"/>
          <w14:ligatures w14:val="none"/>
        </w:rPr>
        <w:t>.4 Partea care invocă forţa majoră are obligaţia de a notifica celeilalte părţi, imediat şi în mod complet, producerea acesteia şi să ia orice măsuri care îi stau la dispoziţie în vederea limitării consecinţelor.</w:t>
      </w:r>
    </w:p>
    <w:p w14:paraId="3C67108A" w14:textId="307F9CC5" w:rsidR="006E7BD9" w:rsidRPr="007E7F8C" w:rsidRDefault="006E7BD9" w:rsidP="006E7BD9">
      <w:pPr>
        <w:spacing w:after="20" w:line="240" w:lineRule="auto"/>
        <w:jc w:val="both"/>
        <w:rPr>
          <w:rFonts w:ascii="Times New Roman" w:eastAsia="Times New Roman" w:hAnsi="Times New Roman" w:cs="Times New Roman"/>
          <w:kern w:val="0"/>
          <w14:ligatures w14:val="none"/>
        </w:rPr>
      </w:pPr>
      <w:r w:rsidRPr="007E7F8C">
        <w:rPr>
          <w:rFonts w:ascii="Times New Roman" w:eastAsia="Times New Roman" w:hAnsi="Times New Roman" w:cs="Times New Roman"/>
          <w:kern w:val="0"/>
          <w14:ligatures w14:val="none"/>
        </w:rPr>
        <w:t>1</w:t>
      </w:r>
      <w:r w:rsidR="00EA1B7F">
        <w:rPr>
          <w:rFonts w:ascii="Times New Roman" w:eastAsia="Times New Roman" w:hAnsi="Times New Roman" w:cs="Times New Roman"/>
          <w:kern w:val="0"/>
          <w14:ligatures w14:val="none"/>
        </w:rPr>
        <w:t>9</w:t>
      </w:r>
      <w:r w:rsidRPr="007E7F8C">
        <w:rPr>
          <w:rFonts w:ascii="Times New Roman" w:eastAsia="Times New Roman" w:hAnsi="Times New Roman" w:cs="Times New Roman"/>
          <w:kern w:val="0"/>
          <w14:ligatures w14:val="none"/>
        </w:rPr>
        <w:t>.5 Partea contractantă care invocă forţa majoră are obligaţia de a notifica celeilalte părţi încetarea cauzei acesteia în maximum 15 zile de la încetare.</w:t>
      </w:r>
    </w:p>
    <w:p w14:paraId="58F2410B" w14:textId="13D7BBD5" w:rsidR="006E7BD9" w:rsidRPr="007E7F8C" w:rsidRDefault="006E7BD9" w:rsidP="006E7BD9">
      <w:pPr>
        <w:spacing w:after="20" w:line="240" w:lineRule="auto"/>
        <w:jc w:val="both"/>
        <w:rPr>
          <w:rFonts w:ascii="Times New Roman" w:eastAsia="Times New Roman" w:hAnsi="Times New Roman" w:cs="Times New Roman"/>
          <w:kern w:val="0"/>
          <w14:ligatures w14:val="none"/>
        </w:rPr>
      </w:pPr>
      <w:r w:rsidRPr="007E7F8C">
        <w:rPr>
          <w:rFonts w:ascii="Times New Roman" w:eastAsia="Times New Roman" w:hAnsi="Times New Roman" w:cs="Times New Roman"/>
          <w:kern w:val="0"/>
          <w14:ligatures w14:val="none"/>
        </w:rPr>
        <w:t>1</w:t>
      </w:r>
      <w:r w:rsidR="003500F4">
        <w:rPr>
          <w:rFonts w:ascii="Times New Roman" w:eastAsia="Times New Roman" w:hAnsi="Times New Roman" w:cs="Times New Roman"/>
          <w:kern w:val="0"/>
          <w14:ligatures w14:val="none"/>
        </w:rPr>
        <w:t>9</w:t>
      </w:r>
      <w:r w:rsidRPr="007E7F8C">
        <w:rPr>
          <w:rFonts w:ascii="Times New Roman" w:eastAsia="Times New Roman" w:hAnsi="Times New Roman" w:cs="Times New Roman"/>
          <w:kern w:val="0"/>
          <w14:ligatures w14:val="none"/>
        </w:rPr>
        <w:t xml:space="preserve">.6 Dacă forţa majoră acţionează sau se estimează a acţiona o perioadă mai mare de </w:t>
      </w:r>
      <w:r w:rsidR="00660D81">
        <w:rPr>
          <w:rFonts w:ascii="Times New Roman" w:eastAsia="Times New Roman" w:hAnsi="Times New Roman" w:cs="Times New Roman"/>
          <w:kern w:val="0"/>
          <w14:ligatures w14:val="none"/>
        </w:rPr>
        <w:t>1</w:t>
      </w:r>
      <w:r w:rsidRPr="007E7F8C">
        <w:rPr>
          <w:rFonts w:ascii="Times New Roman" w:eastAsia="Times New Roman" w:hAnsi="Times New Roman" w:cs="Times New Roman"/>
          <w:kern w:val="0"/>
          <w14:ligatures w14:val="none"/>
        </w:rPr>
        <w:t xml:space="preserve"> lun</w:t>
      </w:r>
      <w:r w:rsidR="00660D81">
        <w:rPr>
          <w:rFonts w:ascii="Times New Roman" w:eastAsia="Times New Roman" w:hAnsi="Times New Roman" w:cs="Times New Roman"/>
          <w:kern w:val="0"/>
          <w14:ligatures w14:val="none"/>
        </w:rPr>
        <w:t>ă</w:t>
      </w:r>
      <w:r w:rsidRPr="007E7F8C">
        <w:rPr>
          <w:rFonts w:ascii="Times New Roman" w:eastAsia="Times New Roman" w:hAnsi="Times New Roman" w:cs="Times New Roman"/>
          <w:kern w:val="0"/>
          <w14:ligatures w14:val="none"/>
        </w:rPr>
        <w:t>, fiecare parte va avea dreptul să notifice celeilalte părţi, încetarea prezentului acord-cadru, fără ca vreuna dintre părţi să poată pretinde celeilalte daune-interese.</w:t>
      </w:r>
    </w:p>
    <w:p w14:paraId="60B624B3" w14:textId="7B4D1970" w:rsidR="006E7BD9" w:rsidRPr="007E7F8C" w:rsidRDefault="006E7BD9" w:rsidP="006E7BD9">
      <w:pPr>
        <w:spacing w:after="20" w:line="240" w:lineRule="auto"/>
        <w:jc w:val="both"/>
        <w:rPr>
          <w:rFonts w:ascii="Times New Roman" w:eastAsia="Times New Roman" w:hAnsi="Times New Roman" w:cs="Times New Roman"/>
          <w:kern w:val="0"/>
          <w14:ligatures w14:val="none"/>
        </w:rPr>
      </w:pPr>
      <w:r w:rsidRPr="007E7F8C">
        <w:rPr>
          <w:rFonts w:ascii="Times New Roman" w:eastAsia="Times New Roman" w:hAnsi="Times New Roman" w:cs="Times New Roman"/>
          <w:kern w:val="0"/>
          <w14:ligatures w14:val="none"/>
        </w:rPr>
        <w:t>1</w:t>
      </w:r>
      <w:r w:rsidR="003500F4">
        <w:rPr>
          <w:rFonts w:ascii="Times New Roman" w:eastAsia="Times New Roman" w:hAnsi="Times New Roman" w:cs="Times New Roman"/>
          <w:kern w:val="0"/>
          <w14:ligatures w14:val="none"/>
        </w:rPr>
        <w:t>9</w:t>
      </w:r>
      <w:r w:rsidRPr="007E7F8C">
        <w:rPr>
          <w:rFonts w:ascii="Times New Roman" w:eastAsia="Times New Roman" w:hAnsi="Times New Roman" w:cs="Times New Roman"/>
          <w:kern w:val="0"/>
          <w14:ligatures w14:val="none"/>
        </w:rPr>
        <w:t>.7 Cazul fortuit nu este exonerator de răspunderea contractuală.</w:t>
      </w:r>
    </w:p>
    <w:p w14:paraId="46AAE1D6" w14:textId="77777777" w:rsidR="006E7BD9" w:rsidRPr="007E7F8C" w:rsidRDefault="006E7BD9" w:rsidP="006E7BD9">
      <w:pPr>
        <w:spacing w:after="20" w:line="240" w:lineRule="auto"/>
        <w:jc w:val="both"/>
        <w:rPr>
          <w:rFonts w:ascii="Times New Roman" w:eastAsia="Times New Roman" w:hAnsi="Times New Roman" w:cs="Times New Roman"/>
          <w:kern w:val="0"/>
          <w14:ligatures w14:val="none"/>
        </w:rPr>
      </w:pPr>
    </w:p>
    <w:p w14:paraId="24A69D6B" w14:textId="4CA82504" w:rsidR="006E7BD9" w:rsidRPr="007E7F8C" w:rsidRDefault="008E0038" w:rsidP="006E7BD9">
      <w:pPr>
        <w:spacing w:after="20" w:line="240" w:lineRule="auto"/>
        <w:jc w:val="both"/>
        <w:rPr>
          <w:rFonts w:ascii="Times New Roman" w:eastAsia="Times New Roman" w:hAnsi="Times New Roman" w:cs="Times New Roman"/>
          <w:b/>
          <w:bCs/>
          <w:kern w:val="0"/>
          <w14:ligatures w14:val="none"/>
        </w:rPr>
      </w:pPr>
      <w:bookmarkStart w:id="27" w:name="_Toc270413964"/>
      <w:bookmarkStart w:id="28" w:name="_Toc272413192"/>
      <w:r>
        <w:rPr>
          <w:rFonts w:ascii="Times New Roman" w:eastAsia="Times New Roman" w:hAnsi="Times New Roman" w:cs="Times New Roman"/>
          <w:b/>
          <w:bCs/>
          <w:kern w:val="0"/>
          <w14:ligatures w14:val="none"/>
        </w:rPr>
        <w:t>20</w:t>
      </w:r>
      <w:r w:rsidR="006E7BD9" w:rsidRPr="007E7F8C">
        <w:rPr>
          <w:rFonts w:ascii="Times New Roman" w:eastAsia="Times New Roman" w:hAnsi="Times New Roman" w:cs="Times New Roman"/>
          <w:b/>
          <w:bCs/>
          <w:kern w:val="0"/>
          <w14:ligatures w14:val="none"/>
        </w:rPr>
        <w:t>.</w:t>
      </w:r>
      <w:bookmarkStart w:id="29" w:name="_Toc192417268"/>
      <w:r w:rsidR="006E7BD9" w:rsidRPr="007E7F8C">
        <w:rPr>
          <w:rFonts w:ascii="Times New Roman" w:eastAsia="Times New Roman" w:hAnsi="Times New Roman" w:cs="Times New Roman"/>
          <w:b/>
          <w:bCs/>
          <w:kern w:val="0"/>
          <w14:ligatures w14:val="none"/>
        </w:rPr>
        <w:t xml:space="preserve"> Modificarea </w:t>
      </w:r>
      <w:bookmarkEnd w:id="29"/>
      <w:r w:rsidR="006E7BD9" w:rsidRPr="007E7F8C">
        <w:rPr>
          <w:rFonts w:ascii="Times New Roman" w:eastAsia="Times New Roman" w:hAnsi="Times New Roman" w:cs="Times New Roman"/>
          <w:b/>
          <w:bCs/>
          <w:kern w:val="0"/>
          <w14:ligatures w14:val="none"/>
        </w:rPr>
        <w:t>acordului-cadru de servicii</w:t>
      </w:r>
      <w:bookmarkEnd w:id="27"/>
      <w:bookmarkEnd w:id="28"/>
    </w:p>
    <w:p w14:paraId="511F02C4" w14:textId="6843DBA9" w:rsidR="005F56A2" w:rsidRPr="007E7F8C" w:rsidRDefault="008E0038" w:rsidP="005F56A2">
      <w:pPr>
        <w:spacing w:after="20" w:line="240" w:lineRule="auto"/>
        <w:jc w:val="both"/>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20</w:t>
      </w:r>
      <w:r w:rsidR="006E7BD9" w:rsidRPr="007E7F8C">
        <w:rPr>
          <w:rFonts w:ascii="Times New Roman" w:eastAsia="Times New Roman" w:hAnsi="Times New Roman" w:cs="Times New Roman"/>
          <w:kern w:val="0"/>
          <w14:ligatures w14:val="none"/>
        </w:rPr>
        <w:t xml:space="preserve">.1 </w:t>
      </w:r>
      <w:r w:rsidR="005F56A2" w:rsidRPr="007E7F8C">
        <w:rPr>
          <w:rFonts w:ascii="Times New Roman" w:eastAsia="Times New Roman" w:hAnsi="Times New Roman" w:cs="Times New Roman"/>
          <w:kern w:val="0"/>
          <w14:ligatures w14:val="none"/>
        </w:rPr>
        <w:t xml:space="preserve">Orice modificare a acordului-cadru de servicii se poate face prin act adiţional la acord şi numai în timpul perioadei de execuţie a acordului. Scopul actului adiţional trebuie să fie strâns legat de acordul iniţial. Orice transfer între liniile bugetare se poate face numai printr-un act adiţional la acordul-cadru de servicii indiferent de procentul în care aceasta realocare este cerută. </w:t>
      </w:r>
    </w:p>
    <w:p w14:paraId="69E4BBCA" w14:textId="4F351AB6" w:rsidR="0032735D" w:rsidRPr="007E7F8C" w:rsidRDefault="008E0038" w:rsidP="0032735D">
      <w:pPr>
        <w:spacing w:after="20" w:line="240" w:lineRule="auto"/>
        <w:jc w:val="both"/>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20</w:t>
      </w:r>
      <w:r w:rsidR="0032735D" w:rsidRPr="007E7F8C">
        <w:rPr>
          <w:rFonts w:ascii="Times New Roman" w:eastAsia="Times New Roman" w:hAnsi="Times New Roman" w:cs="Times New Roman"/>
          <w:kern w:val="0"/>
          <w14:ligatures w14:val="none"/>
        </w:rPr>
        <w:t>.2 După semnarea actului adiţional, promitentul-prestator va trece la îndeplinirea modificării şi va fi obligat la respectarea prezentelor condiţii contractuale.</w:t>
      </w:r>
    </w:p>
    <w:p w14:paraId="770B2BEF" w14:textId="1F939270" w:rsidR="0032735D" w:rsidRPr="007E7F8C" w:rsidRDefault="008E0038" w:rsidP="005F56A2">
      <w:pPr>
        <w:spacing w:after="20" w:line="240" w:lineRule="auto"/>
        <w:jc w:val="both"/>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20</w:t>
      </w:r>
      <w:r w:rsidR="0032735D" w:rsidRPr="007E7F8C">
        <w:rPr>
          <w:rFonts w:ascii="Times New Roman" w:eastAsia="Times New Roman" w:hAnsi="Times New Roman" w:cs="Times New Roman"/>
          <w:kern w:val="0"/>
          <w14:ligatures w14:val="none"/>
        </w:rPr>
        <w:t>.3 Nicio modificare nu va avea efect retroactiv. Orice modificare a acordului-cadru care nu a fost efectuată potrivit legii şi în forma unui act adiţional va fi considerată nulă.</w:t>
      </w:r>
    </w:p>
    <w:p w14:paraId="28544928" w14:textId="009E47A9" w:rsidR="006E7BD9" w:rsidRPr="007E7F8C" w:rsidRDefault="008E0038" w:rsidP="006E7BD9">
      <w:pPr>
        <w:spacing w:after="20" w:line="240" w:lineRule="auto"/>
        <w:jc w:val="both"/>
        <w:rPr>
          <w:rFonts w:ascii="Times New Roman" w:eastAsia="Times New Roman" w:hAnsi="Times New Roman" w:cs="Times New Roman"/>
          <w:b/>
          <w:kern w:val="0"/>
          <w14:ligatures w14:val="none"/>
        </w:rPr>
      </w:pPr>
      <w:r>
        <w:rPr>
          <w:rFonts w:ascii="Times New Roman" w:eastAsia="Calibri" w:hAnsi="Times New Roman" w:cs="Times New Roman"/>
          <w:kern w:val="12"/>
          <w14:ligatures w14:val="none"/>
        </w:rPr>
        <w:t>20</w:t>
      </w:r>
      <w:r w:rsidR="006E7BD9" w:rsidRPr="007E7F8C">
        <w:rPr>
          <w:rFonts w:ascii="Times New Roman" w:eastAsia="Calibri" w:hAnsi="Times New Roman" w:cs="Times New Roman"/>
          <w:kern w:val="12"/>
          <w14:ligatures w14:val="none"/>
        </w:rPr>
        <w:t>.</w:t>
      </w:r>
      <w:r w:rsidR="0032735D" w:rsidRPr="007E7F8C">
        <w:rPr>
          <w:rFonts w:ascii="Times New Roman" w:eastAsia="Calibri" w:hAnsi="Times New Roman" w:cs="Times New Roman"/>
          <w:kern w:val="12"/>
          <w14:ligatures w14:val="none"/>
        </w:rPr>
        <w:t>4</w:t>
      </w:r>
      <w:r w:rsidR="006E7BD9" w:rsidRPr="007E7F8C">
        <w:rPr>
          <w:rFonts w:ascii="Times New Roman" w:eastAsia="Calibri" w:hAnsi="Times New Roman" w:cs="Times New Roman"/>
          <w:kern w:val="12"/>
          <w14:ligatures w14:val="none"/>
        </w:rPr>
        <w:t xml:space="preserve"> Acordul-cadru poate fi modificat prin notificare, de oricare dintre partile contractante, in ceea ce priveste modificările aparute in legatura cu datele de identificare (schimbarea denumirii si/sau a adresei sediului), schimbarea coordonatelor bancare, inlocuirea reprezentantului legal. Notificarea se comunica</w:t>
      </w:r>
      <w:r w:rsidR="0032735D" w:rsidRPr="007E7F8C">
        <w:rPr>
          <w:rFonts w:ascii="Times New Roman" w:eastAsia="Calibri" w:hAnsi="Times New Roman" w:cs="Times New Roman"/>
          <w:kern w:val="12"/>
          <w14:ligatures w14:val="none"/>
        </w:rPr>
        <w:t xml:space="preserve"> </w:t>
      </w:r>
      <w:r w:rsidR="006E7BD9" w:rsidRPr="007E7F8C">
        <w:rPr>
          <w:rFonts w:ascii="Times New Roman" w:eastAsia="Calibri" w:hAnsi="Times New Roman" w:cs="Times New Roman"/>
          <w:kern w:val="12"/>
          <w14:ligatures w14:val="none"/>
        </w:rPr>
        <w:t>in termen de 3 zile lucratoare de la interventia modificarilor.</w:t>
      </w:r>
    </w:p>
    <w:p w14:paraId="4487404C" w14:textId="77777777" w:rsidR="006E7BD9" w:rsidRPr="007E7F8C" w:rsidRDefault="006E7BD9" w:rsidP="006E7BD9">
      <w:pPr>
        <w:spacing w:after="20" w:line="240" w:lineRule="auto"/>
        <w:jc w:val="both"/>
        <w:rPr>
          <w:rFonts w:ascii="Times New Roman" w:eastAsia="Times New Roman" w:hAnsi="Times New Roman" w:cs="Times New Roman"/>
          <w:kern w:val="0"/>
          <w14:ligatures w14:val="none"/>
        </w:rPr>
      </w:pPr>
    </w:p>
    <w:p w14:paraId="13BA895D" w14:textId="6C0EEFA2" w:rsidR="006E7BD9" w:rsidRPr="007E7F8C" w:rsidRDefault="00CF4A61" w:rsidP="006E7BD9">
      <w:pPr>
        <w:spacing w:after="20" w:line="240" w:lineRule="auto"/>
        <w:jc w:val="both"/>
        <w:rPr>
          <w:rFonts w:ascii="Times New Roman" w:eastAsia="Times New Roman" w:hAnsi="Times New Roman" w:cs="Times New Roman"/>
          <w:b/>
          <w:bCs/>
          <w:kern w:val="0"/>
          <w14:ligatures w14:val="none"/>
        </w:rPr>
      </w:pPr>
      <w:r w:rsidRPr="007E7F8C">
        <w:rPr>
          <w:rFonts w:ascii="Times New Roman" w:eastAsia="Times New Roman" w:hAnsi="Times New Roman" w:cs="Times New Roman"/>
          <w:b/>
          <w:bCs/>
          <w:kern w:val="0"/>
          <w14:ligatures w14:val="none"/>
        </w:rPr>
        <w:t>2</w:t>
      </w:r>
      <w:r w:rsidR="008E0038">
        <w:rPr>
          <w:rFonts w:ascii="Times New Roman" w:eastAsia="Times New Roman" w:hAnsi="Times New Roman" w:cs="Times New Roman"/>
          <w:b/>
          <w:bCs/>
          <w:kern w:val="0"/>
          <w14:ligatures w14:val="none"/>
        </w:rPr>
        <w:t>1</w:t>
      </w:r>
      <w:r w:rsidR="006E7BD9" w:rsidRPr="007E7F8C">
        <w:rPr>
          <w:rFonts w:ascii="Times New Roman" w:eastAsia="Times New Roman" w:hAnsi="Times New Roman" w:cs="Times New Roman"/>
          <w:b/>
          <w:bCs/>
          <w:kern w:val="0"/>
          <w14:ligatures w14:val="none"/>
        </w:rPr>
        <w:t xml:space="preserve">. Litigii </w:t>
      </w:r>
    </w:p>
    <w:p w14:paraId="763481E2" w14:textId="2AE0EFD8" w:rsidR="006E7BD9" w:rsidRPr="007E7F8C" w:rsidRDefault="00CF4A61" w:rsidP="006E7BD9">
      <w:pPr>
        <w:spacing w:after="20" w:line="240" w:lineRule="auto"/>
        <w:jc w:val="both"/>
        <w:rPr>
          <w:rFonts w:ascii="Times New Roman" w:eastAsia="Times New Roman" w:hAnsi="Times New Roman" w:cs="Times New Roman"/>
          <w:kern w:val="0"/>
          <w14:ligatures w14:val="none"/>
        </w:rPr>
      </w:pPr>
      <w:r w:rsidRPr="007E7F8C">
        <w:rPr>
          <w:rFonts w:ascii="Times New Roman" w:eastAsia="Times New Roman" w:hAnsi="Times New Roman" w:cs="Times New Roman"/>
          <w:kern w:val="0"/>
          <w14:ligatures w14:val="none"/>
        </w:rPr>
        <w:t>2</w:t>
      </w:r>
      <w:r w:rsidR="008E0038">
        <w:rPr>
          <w:rFonts w:ascii="Times New Roman" w:eastAsia="Times New Roman" w:hAnsi="Times New Roman" w:cs="Times New Roman"/>
          <w:kern w:val="0"/>
          <w14:ligatures w14:val="none"/>
        </w:rPr>
        <w:t>1</w:t>
      </w:r>
      <w:r w:rsidR="006E7BD9" w:rsidRPr="007E7F8C">
        <w:rPr>
          <w:rFonts w:ascii="Times New Roman" w:eastAsia="Times New Roman" w:hAnsi="Times New Roman" w:cs="Times New Roman"/>
          <w:kern w:val="0"/>
          <w14:ligatures w14:val="none"/>
        </w:rPr>
        <w:t>.1 Litigiile ce pot apărea ca urmare a aplicării şi interpretării prevederilor prezentului acord-cadru se vor soluţiona pe cale amiabilă.</w:t>
      </w:r>
    </w:p>
    <w:p w14:paraId="5767B7C8" w14:textId="398EEDC8" w:rsidR="006E7BD9" w:rsidRPr="007E7F8C" w:rsidRDefault="00CF4A61" w:rsidP="006E7BD9">
      <w:pPr>
        <w:spacing w:after="20" w:line="240" w:lineRule="auto"/>
        <w:jc w:val="both"/>
        <w:rPr>
          <w:rFonts w:ascii="Times New Roman" w:eastAsia="Times New Roman" w:hAnsi="Times New Roman" w:cs="Times New Roman"/>
          <w:kern w:val="0"/>
          <w14:ligatures w14:val="none"/>
        </w:rPr>
      </w:pPr>
      <w:r w:rsidRPr="007E7F8C">
        <w:rPr>
          <w:rFonts w:ascii="Times New Roman" w:eastAsia="Times New Roman" w:hAnsi="Times New Roman" w:cs="Times New Roman"/>
          <w:kern w:val="0"/>
          <w14:ligatures w14:val="none"/>
        </w:rPr>
        <w:t>2</w:t>
      </w:r>
      <w:r w:rsidR="008E0038">
        <w:rPr>
          <w:rFonts w:ascii="Times New Roman" w:eastAsia="Times New Roman" w:hAnsi="Times New Roman" w:cs="Times New Roman"/>
          <w:kern w:val="0"/>
          <w14:ligatures w14:val="none"/>
        </w:rPr>
        <w:t>1</w:t>
      </w:r>
      <w:r w:rsidR="006E7BD9" w:rsidRPr="007E7F8C">
        <w:rPr>
          <w:rFonts w:ascii="Times New Roman" w:eastAsia="Times New Roman" w:hAnsi="Times New Roman" w:cs="Times New Roman"/>
          <w:kern w:val="0"/>
          <w14:ligatures w14:val="none"/>
        </w:rPr>
        <w:t xml:space="preserve">.2 Părţile vor depune toate eforturile pentru a soluţiona în mod amiabil, prin tratative directe orice neînţelegere sau dispută care se poate ivi între ele în cadrul sau în legătură cu îndeplinirea acordului-cadru. </w:t>
      </w:r>
    </w:p>
    <w:p w14:paraId="41025716" w14:textId="5D6D1FEC" w:rsidR="006E7BD9" w:rsidRPr="007E7F8C" w:rsidRDefault="00CF4A61" w:rsidP="006E7BD9">
      <w:pPr>
        <w:spacing w:after="20" w:line="240" w:lineRule="auto"/>
        <w:jc w:val="both"/>
        <w:rPr>
          <w:rFonts w:ascii="Times New Roman" w:eastAsia="Times New Roman" w:hAnsi="Times New Roman" w:cs="Times New Roman"/>
          <w:kern w:val="0"/>
          <w14:ligatures w14:val="none"/>
        </w:rPr>
      </w:pPr>
      <w:r w:rsidRPr="007E7F8C">
        <w:rPr>
          <w:rFonts w:ascii="Times New Roman" w:eastAsia="Times New Roman" w:hAnsi="Times New Roman" w:cs="Times New Roman"/>
          <w:kern w:val="0"/>
          <w14:ligatures w14:val="none"/>
        </w:rPr>
        <w:t>2</w:t>
      </w:r>
      <w:r w:rsidR="008E0038">
        <w:rPr>
          <w:rFonts w:ascii="Times New Roman" w:eastAsia="Times New Roman" w:hAnsi="Times New Roman" w:cs="Times New Roman"/>
          <w:kern w:val="0"/>
          <w14:ligatures w14:val="none"/>
        </w:rPr>
        <w:t>1</w:t>
      </w:r>
      <w:r w:rsidR="006E7BD9" w:rsidRPr="007E7F8C">
        <w:rPr>
          <w:rFonts w:ascii="Times New Roman" w:eastAsia="Times New Roman" w:hAnsi="Times New Roman" w:cs="Times New Roman"/>
          <w:kern w:val="0"/>
          <w14:ligatures w14:val="none"/>
        </w:rPr>
        <w:t xml:space="preserve">.3 Dacă, după 30 zile de la începerea acestor tratative, promitentul–achizitor  şi promitentul-prestator nu reuşesc să ajungă în mod amiabil la o înţelegere cu privire la soluţionarea unei divergenţe contractuale, fiecare poate solicita ca disputa să se soluţioneze de către instanţele judecătoreşti competente din Romania. </w:t>
      </w:r>
    </w:p>
    <w:p w14:paraId="11D3C242" w14:textId="77777777" w:rsidR="006E7BD9" w:rsidRPr="007E7F8C" w:rsidRDefault="006E7BD9" w:rsidP="006E7BD9">
      <w:pPr>
        <w:spacing w:after="20" w:line="240" w:lineRule="auto"/>
        <w:jc w:val="both"/>
        <w:rPr>
          <w:rFonts w:ascii="Times New Roman" w:eastAsia="Times New Roman" w:hAnsi="Times New Roman" w:cs="Times New Roman"/>
          <w:kern w:val="0"/>
          <w14:ligatures w14:val="none"/>
        </w:rPr>
      </w:pPr>
    </w:p>
    <w:p w14:paraId="03D01A99" w14:textId="2EC8D1EE" w:rsidR="006E7BD9" w:rsidRPr="007E7F8C" w:rsidRDefault="006E7BD9" w:rsidP="006E7BD9">
      <w:pPr>
        <w:autoSpaceDE w:val="0"/>
        <w:autoSpaceDN w:val="0"/>
        <w:adjustRightInd w:val="0"/>
        <w:spacing w:after="20" w:line="240" w:lineRule="auto"/>
        <w:jc w:val="both"/>
        <w:rPr>
          <w:rFonts w:ascii="Times New Roman" w:eastAsia="Times New Roman" w:hAnsi="Times New Roman" w:cs="Times New Roman"/>
          <w:b/>
          <w:bCs/>
          <w:kern w:val="0"/>
          <w:lang w:val="en-US"/>
          <w14:ligatures w14:val="none"/>
        </w:rPr>
      </w:pPr>
      <w:r w:rsidRPr="007E7F8C">
        <w:rPr>
          <w:rFonts w:ascii="Times New Roman" w:eastAsia="Times New Roman" w:hAnsi="Times New Roman" w:cs="Times New Roman"/>
          <w:bCs/>
          <w:kern w:val="0"/>
          <w:lang w:val="en-US"/>
          <w14:ligatures w14:val="none"/>
        </w:rPr>
        <w:t>2</w:t>
      </w:r>
      <w:r w:rsidR="008E0038">
        <w:rPr>
          <w:rFonts w:ascii="Times New Roman" w:eastAsia="Times New Roman" w:hAnsi="Times New Roman" w:cs="Times New Roman"/>
          <w:bCs/>
          <w:kern w:val="0"/>
          <w:lang w:val="en-US"/>
          <w14:ligatures w14:val="none"/>
        </w:rPr>
        <w:t>2</w:t>
      </w:r>
      <w:r w:rsidRPr="007E7F8C">
        <w:rPr>
          <w:rFonts w:ascii="Times New Roman" w:eastAsia="Times New Roman" w:hAnsi="Times New Roman" w:cs="Times New Roman"/>
          <w:bCs/>
          <w:kern w:val="0"/>
          <w:lang w:val="en-US"/>
          <w14:ligatures w14:val="none"/>
        </w:rPr>
        <w:t>.</w:t>
      </w:r>
      <w:r w:rsidRPr="007E7F8C">
        <w:rPr>
          <w:rFonts w:ascii="Times New Roman" w:eastAsia="Times New Roman" w:hAnsi="Times New Roman" w:cs="Times New Roman"/>
          <w:b/>
          <w:bCs/>
          <w:kern w:val="0"/>
          <w:lang w:val="en-US"/>
          <w14:ligatures w14:val="none"/>
        </w:rPr>
        <w:t xml:space="preserve"> Cesiunea</w:t>
      </w:r>
    </w:p>
    <w:p w14:paraId="61991108" w14:textId="1A74DDBA" w:rsidR="006E7BD9" w:rsidRPr="007E7F8C" w:rsidRDefault="006E7BD9" w:rsidP="006E7BD9">
      <w:pPr>
        <w:spacing w:after="20" w:line="240" w:lineRule="auto"/>
        <w:jc w:val="both"/>
        <w:rPr>
          <w:rFonts w:ascii="Times New Roman" w:eastAsia="Times New Roman" w:hAnsi="Times New Roman" w:cs="Times New Roman"/>
          <w:noProof/>
          <w:kern w:val="0"/>
          <w:lang w:val="en-US"/>
          <w14:ligatures w14:val="none"/>
        </w:rPr>
      </w:pPr>
      <w:r w:rsidRPr="007E7F8C">
        <w:rPr>
          <w:rFonts w:ascii="Times New Roman" w:eastAsia="Times New Roman" w:hAnsi="Times New Roman" w:cs="Times New Roman"/>
          <w:noProof/>
          <w:kern w:val="0"/>
          <w:lang w:val="en-US"/>
          <w14:ligatures w14:val="none"/>
        </w:rPr>
        <w:t>2</w:t>
      </w:r>
      <w:r w:rsidR="008E0038">
        <w:rPr>
          <w:rFonts w:ascii="Times New Roman" w:eastAsia="Times New Roman" w:hAnsi="Times New Roman" w:cs="Times New Roman"/>
          <w:noProof/>
          <w:kern w:val="0"/>
          <w:lang w:val="en-US"/>
          <w14:ligatures w14:val="none"/>
        </w:rPr>
        <w:t>2</w:t>
      </w:r>
      <w:r w:rsidRPr="007E7F8C">
        <w:rPr>
          <w:rFonts w:ascii="Times New Roman" w:eastAsia="Times New Roman" w:hAnsi="Times New Roman" w:cs="Times New Roman"/>
          <w:noProof/>
          <w:kern w:val="0"/>
          <w:lang w:val="en-US"/>
          <w14:ligatures w14:val="none"/>
        </w:rPr>
        <w:t>.1 Promitentul-prestator are obligaţia de a nu transfera, total sau parţial, unei terţe părţi, obligațiile sale asumate prin acordul-cadru.</w:t>
      </w:r>
    </w:p>
    <w:p w14:paraId="482F5B9D" w14:textId="6019EE86" w:rsidR="006E7BD9" w:rsidRPr="007E7F8C" w:rsidRDefault="006E7BD9" w:rsidP="006E7BD9">
      <w:pPr>
        <w:spacing w:after="20" w:line="240" w:lineRule="auto"/>
        <w:jc w:val="both"/>
        <w:rPr>
          <w:rFonts w:ascii="Times New Roman" w:eastAsia="Times New Roman" w:hAnsi="Times New Roman" w:cs="Times New Roman"/>
          <w:noProof/>
          <w:kern w:val="0"/>
          <w:lang w:val="en-US"/>
          <w14:ligatures w14:val="none"/>
        </w:rPr>
      </w:pPr>
      <w:r w:rsidRPr="007E7F8C">
        <w:rPr>
          <w:rFonts w:ascii="Times New Roman" w:eastAsia="Times New Roman" w:hAnsi="Times New Roman" w:cs="Times New Roman"/>
          <w:noProof/>
          <w:kern w:val="0"/>
          <w:lang w:val="en-US"/>
          <w14:ligatures w14:val="none"/>
        </w:rPr>
        <w:t>2</w:t>
      </w:r>
      <w:r w:rsidR="00CF4A61" w:rsidRPr="007E7F8C">
        <w:rPr>
          <w:rFonts w:ascii="Times New Roman" w:eastAsia="Times New Roman" w:hAnsi="Times New Roman" w:cs="Times New Roman"/>
          <w:noProof/>
          <w:kern w:val="0"/>
          <w:lang w:val="en-US"/>
          <w14:ligatures w14:val="none"/>
        </w:rPr>
        <w:t>2</w:t>
      </w:r>
      <w:r w:rsidRPr="007E7F8C">
        <w:rPr>
          <w:rFonts w:ascii="Times New Roman" w:eastAsia="Times New Roman" w:hAnsi="Times New Roman" w:cs="Times New Roman"/>
          <w:noProof/>
          <w:kern w:val="0"/>
          <w:lang w:val="en-US"/>
          <w14:ligatures w14:val="none"/>
        </w:rPr>
        <w:t>.2 Promitentul-prestator poate cesiona dreptul său de a încasa prețul serviciilor prestate, în condiţiile prevăzute de lege.</w:t>
      </w:r>
    </w:p>
    <w:p w14:paraId="5BDA6B9A" w14:textId="7165890D" w:rsidR="006E7BD9" w:rsidRPr="007E7F8C" w:rsidRDefault="006E7BD9" w:rsidP="006E7BD9">
      <w:pPr>
        <w:spacing w:after="20" w:line="240" w:lineRule="auto"/>
        <w:jc w:val="both"/>
        <w:rPr>
          <w:rFonts w:ascii="Times New Roman" w:eastAsia="Times New Roman" w:hAnsi="Times New Roman" w:cs="Times New Roman"/>
          <w:noProof/>
          <w:kern w:val="0"/>
          <w:lang w:val="fr-BE"/>
          <w14:ligatures w14:val="none"/>
        </w:rPr>
      </w:pPr>
      <w:r w:rsidRPr="007E7F8C">
        <w:rPr>
          <w:rFonts w:ascii="Times New Roman" w:eastAsia="Times New Roman" w:hAnsi="Times New Roman" w:cs="Times New Roman"/>
          <w:noProof/>
          <w:kern w:val="0"/>
          <w:lang w:val="fr-BE"/>
          <w14:ligatures w14:val="none"/>
        </w:rPr>
        <w:t>2</w:t>
      </w:r>
      <w:r w:rsidR="008E0038">
        <w:rPr>
          <w:rFonts w:ascii="Times New Roman" w:eastAsia="Times New Roman" w:hAnsi="Times New Roman" w:cs="Times New Roman"/>
          <w:noProof/>
          <w:kern w:val="0"/>
          <w:lang w:val="fr-BE"/>
          <w14:ligatures w14:val="none"/>
        </w:rPr>
        <w:t>2</w:t>
      </w:r>
      <w:r w:rsidRPr="007E7F8C">
        <w:rPr>
          <w:rFonts w:ascii="Times New Roman" w:eastAsia="Times New Roman" w:hAnsi="Times New Roman" w:cs="Times New Roman"/>
          <w:noProof/>
          <w:kern w:val="0"/>
          <w:lang w:val="fr-BE"/>
          <w14:ligatures w14:val="none"/>
        </w:rPr>
        <w:t xml:space="preserve">.3 Cesiunea nu va exonera </w:t>
      </w:r>
      <w:r w:rsidRPr="007E7F8C">
        <w:rPr>
          <w:rFonts w:ascii="Times New Roman" w:eastAsia="Times New Roman" w:hAnsi="Times New Roman" w:cs="Times New Roman"/>
          <w:noProof/>
          <w:kern w:val="0"/>
          <w:lang w:val="en-US"/>
          <w14:ligatures w14:val="none"/>
        </w:rPr>
        <w:t xml:space="preserve">Promitentul-prestator </w:t>
      </w:r>
      <w:r w:rsidRPr="007E7F8C">
        <w:rPr>
          <w:rFonts w:ascii="Times New Roman" w:eastAsia="Times New Roman" w:hAnsi="Times New Roman" w:cs="Times New Roman"/>
          <w:noProof/>
          <w:kern w:val="0"/>
          <w:lang w:val="fr-BE"/>
          <w14:ligatures w14:val="none"/>
        </w:rPr>
        <w:t>de nicio responsabilitate privind obligaţiile asumate prin acordul-cadru.</w:t>
      </w:r>
    </w:p>
    <w:p w14:paraId="655EDD6B" w14:textId="77777777" w:rsidR="006E7BD9" w:rsidRPr="007E7F8C" w:rsidRDefault="006E7BD9" w:rsidP="006E7BD9">
      <w:pPr>
        <w:spacing w:after="20" w:line="240" w:lineRule="auto"/>
        <w:jc w:val="both"/>
        <w:rPr>
          <w:rFonts w:ascii="Times New Roman" w:eastAsia="Times New Roman" w:hAnsi="Times New Roman" w:cs="Times New Roman"/>
          <w:noProof/>
          <w:kern w:val="0"/>
          <w:lang w:val="fr-BE"/>
          <w14:ligatures w14:val="none"/>
        </w:rPr>
      </w:pPr>
    </w:p>
    <w:p w14:paraId="03612FFC" w14:textId="77777777" w:rsidR="006E7BD9" w:rsidRPr="007E7F8C" w:rsidRDefault="006E7BD9" w:rsidP="006E7BD9">
      <w:pPr>
        <w:spacing w:after="20" w:line="240" w:lineRule="auto"/>
        <w:jc w:val="both"/>
        <w:rPr>
          <w:rFonts w:ascii="Times New Roman" w:eastAsia="Times New Roman" w:hAnsi="Times New Roman" w:cs="Times New Roman"/>
          <w:kern w:val="0"/>
          <w14:ligatures w14:val="none"/>
        </w:rPr>
      </w:pPr>
    </w:p>
    <w:p w14:paraId="427A8F6B" w14:textId="5B14CB8A" w:rsidR="006E7BD9" w:rsidRPr="007E7F8C" w:rsidRDefault="006E7BD9" w:rsidP="006E7BD9">
      <w:pPr>
        <w:spacing w:after="20" w:line="240" w:lineRule="auto"/>
        <w:jc w:val="both"/>
        <w:rPr>
          <w:rFonts w:ascii="Times New Roman" w:eastAsia="Times New Roman" w:hAnsi="Times New Roman" w:cs="Times New Roman"/>
          <w:b/>
          <w:kern w:val="0"/>
          <w14:ligatures w14:val="none"/>
        </w:rPr>
      </w:pPr>
      <w:r w:rsidRPr="007E7F8C">
        <w:rPr>
          <w:rFonts w:ascii="Times New Roman" w:eastAsia="Times New Roman" w:hAnsi="Times New Roman" w:cs="Times New Roman"/>
          <w:kern w:val="0"/>
          <w14:ligatures w14:val="none"/>
        </w:rPr>
        <w:t>2</w:t>
      </w:r>
      <w:r w:rsidR="008E0038">
        <w:rPr>
          <w:rFonts w:ascii="Times New Roman" w:eastAsia="Times New Roman" w:hAnsi="Times New Roman" w:cs="Times New Roman"/>
          <w:kern w:val="0"/>
          <w14:ligatures w14:val="none"/>
        </w:rPr>
        <w:t>3</w:t>
      </w:r>
      <w:r w:rsidRPr="007E7F8C">
        <w:rPr>
          <w:rFonts w:ascii="Times New Roman" w:eastAsia="Times New Roman" w:hAnsi="Times New Roman" w:cs="Times New Roman"/>
          <w:kern w:val="0"/>
          <w14:ligatures w14:val="none"/>
        </w:rPr>
        <w:t>.</w:t>
      </w:r>
      <w:r w:rsidRPr="007E7F8C">
        <w:rPr>
          <w:rFonts w:ascii="Times New Roman" w:eastAsia="Times New Roman" w:hAnsi="Times New Roman" w:cs="Times New Roman"/>
          <w:kern w:val="0"/>
          <w14:ligatures w14:val="none"/>
        </w:rPr>
        <w:tab/>
      </w:r>
      <w:r w:rsidRPr="007E7F8C">
        <w:rPr>
          <w:rFonts w:ascii="Times New Roman" w:eastAsia="Times New Roman" w:hAnsi="Times New Roman" w:cs="Times New Roman"/>
          <w:b/>
          <w:kern w:val="0"/>
          <w14:ligatures w14:val="none"/>
        </w:rPr>
        <w:t>Limba care guvernează acordul-cadru</w:t>
      </w:r>
    </w:p>
    <w:p w14:paraId="72DCD08A" w14:textId="77777777" w:rsidR="006E7BD9" w:rsidRPr="007E7F8C" w:rsidRDefault="006E7BD9" w:rsidP="006E7BD9">
      <w:pPr>
        <w:spacing w:after="20" w:line="240" w:lineRule="auto"/>
        <w:jc w:val="both"/>
        <w:rPr>
          <w:rFonts w:ascii="Times New Roman" w:eastAsia="Times New Roman" w:hAnsi="Times New Roman" w:cs="Times New Roman"/>
          <w:kern w:val="0"/>
          <w14:ligatures w14:val="none"/>
        </w:rPr>
      </w:pPr>
      <w:r w:rsidRPr="007E7F8C">
        <w:rPr>
          <w:rFonts w:ascii="Times New Roman" w:eastAsia="Times New Roman" w:hAnsi="Times New Roman" w:cs="Times New Roman"/>
          <w:kern w:val="0"/>
          <w14:ligatures w14:val="none"/>
        </w:rPr>
        <w:t>Limba care guvernează acordul-cadru este limba româna.</w:t>
      </w:r>
    </w:p>
    <w:p w14:paraId="1C3921B7" w14:textId="77777777" w:rsidR="006E7BD9" w:rsidRPr="007E7F8C" w:rsidRDefault="006E7BD9" w:rsidP="006E7BD9">
      <w:pPr>
        <w:spacing w:after="20" w:line="240" w:lineRule="auto"/>
        <w:jc w:val="both"/>
        <w:rPr>
          <w:rFonts w:ascii="Times New Roman" w:eastAsia="Times New Roman" w:hAnsi="Times New Roman" w:cs="Times New Roman"/>
          <w:kern w:val="0"/>
          <w14:ligatures w14:val="none"/>
        </w:rPr>
      </w:pPr>
    </w:p>
    <w:p w14:paraId="56CF2C64" w14:textId="77777777" w:rsidR="006E7BD9" w:rsidRPr="007E7F8C" w:rsidRDefault="006E7BD9" w:rsidP="006E7BD9">
      <w:pPr>
        <w:spacing w:after="20" w:line="240" w:lineRule="auto"/>
        <w:jc w:val="both"/>
        <w:rPr>
          <w:rFonts w:ascii="Times New Roman" w:eastAsia="Times New Roman" w:hAnsi="Times New Roman" w:cs="Times New Roman"/>
          <w:kern w:val="0"/>
          <w14:ligatures w14:val="none"/>
        </w:rPr>
      </w:pPr>
    </w:p>
    <w:p w14:paraId="64E6DA08" w14:textId="63392DC8" w:rsidR="006E7BD9" w:rsidRPr="007E7F8C" w:rsidRDefault="006E7BD9" w:rsidP="006E7BD9">
      <w:pPr>
        <w:spacing w:after="20" w:line="240" w:lineRule="auto"/>
        <w:jc w:val="both"/>
        <w:rPr>
          <w:rFonts w:ascii="Times New Roman" w:eastAsia="Times New Roman" w:hAnsi="Times New Roman" w:cs="Times New Roman"/>
          <w:kern w:val="0"/>
          <w14:ligatures w14:val="none"/>
        </w:rPr>
      </w:pPr>
      <w:r w:rsidRPr="007E7F8C">
        <w:rPr>
          <w:rFonts w:ascii="Times New Roman" w:eastAsia="Times New Roman" w:hAnsi="Times New Roman" w:cs="Times New Roman"/>
          <w:kern w:val="0"/>
          <w14:ligatures w14:val="none"/>
        </w:rPr>
        <w:t>2</w:t>
      </w:r>
      <w:r w:rsidR="008E0038">
        <w:rPr>
          <w:rFonts w:ascii="Times New Roman" w:eastAsia="Times New Roman" w:hAnsi="Times New Roman" w:cs="Times New Roman"/>
          <w:kern w:val="0"/>
          <w14:ligatures w14:val="none"/>
        </w:rPr>
        <w:t>4</w:t>
      </w:r>
      <w:r w:rsidRPr="007E7F8C">
        <w:rPr>
          <w:rFonts w:ascii="Times New Roman" w:eastAsia="Times New Roman" w:hAnsi="Times New Roman" w:cs="Times New Roman"/>
          <w:kern w:val="0"/>
          <w14:ligatures w14:val="none"/>
        </w:rPr>
        <w:t>.</w:t>
      </w:r>
      <w:r w:rsidRPr="007E7F8C">
        <w:rPr>
          <w:rFonts w:ascii="Times New Roman" w:eastAsia="Times New Roman" w:hAnsi="Times New Roman" w:cs="Times New Roman"/>
          <w:kern w:val="0"/>
          <w14:ligatures w14:val="none"/>
        </w:rPr>
        <w:tab/>
      </w:r>
      <w:r w:rsidRPr="007E7F8C">
        <w:rPr>
          <w:rFonts w:ascii="Times New Roman" w:eastAsia="Times New Roman" w:hAnsi="Times New Roman" w:cs="Times New Roman"/>
          <w:b/>
          <w:kern w:val="0"/>
          <w14:ligatures w14:val="none"/>
        </w:rPr>
        <w:t>Legea aplicabilă acordului-cadru</w:t>
      </w:r>
    </w:p>
    <w:p w14:paraId="07475FB8" w14:textId="77777777" w:rsidR="006E7BD9" w:rsidRPr="007E7F8C" w:rsidRDefault="006E7BD9" w:rsidP="006E7BD9">
      <w:pPr>
        <w:spacing w:after="20" w:line="240" w:lineRule="auto"/>
        <w:jc w:val="both"/>
        <w:rPr>
          <w:rFonts w:ascii="Times New Roman" w:eastAsia="Times New Roman" w:hAnsi="Times New Roman" w:cs="Times New Roman"/>
          <w:kern w:val="0"/>
          <w14:ligatures w14:val="none"/>
        </w:rPr>
      </w:pPr>
      <w:r w:rsidRPr="007E7F8C">
        <w:rPr>
          <w:rFonts w:ascii="Times New Roman" w:eastAsia="Times New Roman" w:hAnsi="Times New Roman" w:cs="Times New Roman"/>
          <w:kern w:val="0"/>
          <w14:ligatures w14:val="none"/>
        </w:rPr>
        <w:t>Prezentul acord-cadru este guvernat de legea română. Competenţa pentru soluţionarea oricărui litigiu izvorât din acest acord-cadru revine instanţei române.</w:t>
      </w:r>
    </w:p>
    <w:p w14:paraId="582FBE27" w14:textId="77777777" w:rsidR="006E7BD9" w:rsidRPr="007E7F8C" w:rsidRDefault="006E7BD9" w:rsidP="006E7BD9">
      <w:pPr>
        <w:spacing w:after="20" w:line="240" w:lineRule="auto"/>
        <w:jc w:val="both"/>
        <w:rPr>
          <w:rFonts w:ascii="Times New Roman" w:eastAsia="Times New Roman" w:hAnsi="Times New Roman" w:cs="Times New Roman"/>
          <w:kern w:val="0"/>
          <w14:ligatures w14:val="none"/>
        </w:rPr>
      </w:pPr>
    </w:p>
    <w:p w14:paraId="3A9ED3BB" w14:textId="77777777" w:rsidR="006E7BD9" w:rsidRPr="007E7F8C" w:rsidRDefault="006E7BD9" w:rsidP="006E7BD9">
      <w:pPr>
        <w:spacing w:after="20" w:line="240" w:lineRule="auto"/>
        <w:jc w:val="both"/>
        <w:rPr>
          <w:rFonts w:ascii="Times New Roman" w:eastAsia="Times New Roman" w:hAnsi="Times New Roman" w:cs="Times New Roman"/>
          <w:kern w:val="0"/>
          <w14:ligatures w14:val="none"/>
        </w:rPr>
      </w:pPr>
    </w:p>
    <w:p w14:paraId="3F8F8BFD" w14:textId="1895A5E0" w:rsidR="006E7BD9" w:rsidRPr="007E7F8C" w:rsidRDefault="00166B0E" w:rsidP="006E7BD9">
      <w:pPr>
        <w:widowControl w:val="0"/>
        <w:spacing w:after="20" w:line="240" w:lineRule="auto"/>
        <w:jc w:val="both"/>
        <w:rPr>
          <w:rFonts w:ascii="Times New Roman" w:eastAsia="Times New Roman" w:hAnsi="Times New Roman" w:cs="Times New Roman"/>
          <w:i/>
          <w:kern w:val="0"/>
          <w14:ligatures w14:val="none"/>
        </w:rPr>
      </w:pPr>
      <w:r w:rsidRPr="007E7F8C">
        <w:rPr>
          <w:rFonts w:ascii="Times New Roman" w:eastAsia="Times New Roman" w:hAnsi="Times New Roman" w:cs="Times New Roman"/>
          <w:i/>
          <w:kern w:val="0"/>
          <w14:ligatures w14:val="none"/>
        </w:rPr>
        <w:t>Prezentul acord-cadru a fost încheiat astăzi, ____________, într-un singur exemplar original, semnat electronic, care produce aceleași efecte juridice pentru toate părțile semnatare.</w:t>
      </w:r>
    </w:p>
    <w:p w14:paraId="5DA7E640" w14:textId="77777777" w:rsidR="00166B0E" w:rsidRPr="007E7F8C" w:rsidRDefault="00166B0E" w:rsidP="006E7BD9">
      <w:pPr>
        <w:widowControl w:val="0"/>
        <w:spacing w:after="20" w:line="240" w:lineRule="auto"/>
        <w:jc w:val="both"/>
        <w:rPr>
          <w:rFonts w:ascii="Times New Roman" w:eastAsia="Times New Roman" w:hAnsi="Times New Roman" w:cs="Times New Roman"/>
          <w:b/>
          <w:kern w:val="0"/>
          <w:lang w:val="en-US"/>
          <w14:ligatures w14:val="none"/>
        </w:rPr>
      </w:pPr>
    </w:p>
    <w:p w14:paraId="00FA4EBE" w14:textId="77777777" w:rsidR="006E7BD9" w:rsidRPr="007E7F8C" w:rsidRDefault="006E7BD9" w:rsidP="006E7BD9">
      <w:pPr>
        <w:widowControl w:val="0"/>
        <w:spacing w:after="20" w:line="240" w:lineRule="auto"/>
        <w:jc w:val="both"/>
        <w:rPr>
          <w:rFonts w:ascii="Times New Roman" w:eastAsia="Times New Roman" w:hAnsi="Times New Roman" w:cs="Times New Roman"/>
          <w:b/>
          <w:kern w:val="0"/>
          <w:lang w:val="en-US"/>
          <w14:ligatures w14:val="none"/>
        </w:rPr>
      </w:pPr>
      <w:r w:rsidRPr="007E7F8C">
        <w:rPr>
          <w:rFonts w:ascii="Times New Roman" w:eastAsia="Times New Roman" w:hAnsi="Times New Roman" w:cs="Times New Roman"/>
          <w:b/>
          <w:kern w:val="0"/>
          <w:lang w:val="en-US"/>
          <w14:ligatures w14:val="none"/>
        </w:rPr>
        <w:t>PROMITENT - ACHIZITOR,</w:t>
      </w:r>
      <w:r w:rsidRPr="007E7F8C">
        <w:rPr>
          <w:rFonts w:ascii="Times New Roman" w:eastAsia="Times New Roman" w:hAnsi="Times New Roman" w:cs="Times New Roman"/>
          <w:b/>
          <w:kern w:val="0"/>
          <w:lang w:val="en-US"/>
          <w14:ligatures w14:val="none"/>
        </w:rPr>
        <w:tab/>
        <w:t xml:space="preserve">                                            PROMITENT - PRESTATOR, </w:t>
      </w:r>
    </w:p>
    <w:p w14:paraId="1DAB7CBB" w14:textId="77777777" w:rsidR="006E7BD9" w:rsidRPr="007E7F8C" w:rsidRDefault="006E7BD9" w:rsidP="006E7BD9">
      <w:pPr>
        <w:widowControl w:val="0"/>
        <w:spacing w:after="20" w:line="240" w:lineRule="auto"/>
        <w:jc w:val="both"/>
        <w:rPr>
          <w:rFonts w:ascii="Times New Roman" w:eastAsia="Times New Roman" w:hAnsi="Times New Roman" w:cs="Times New Roman"/>
          <w:b/>
          <w:kern w:val="0"/>
          <w:lang w:val="en-US"/>
          <w14:ligatures w14:val="none"/>
        </w:rPr>
      </w:pPr>
    </w:p>
    <w:p w14:paraId="56DCE421" w14:textId="77777777" w:rsidR="006E7BD9" w:rsidRPr="007E7F8C" w:rsidRDefault="006E7BD9" w:rsidP="006E7BD9">
      <w:pPr>
        <w:widowControl w:val="0"/>
        <w:spacing w:after="20" w:line="240" w:lineRule="auto"/>
        <w:jc w:val="both"/>
        <w:rPr>
          <w:rFonts w:ascii="Times New Roman" w:eastAsia="Times New Roman" w:hAnsi="Times New Roman" w:cs="Times New Roman"/>
          <w:b/>
          <w:kern w:val="0"/>
          <w:lang w:val="en-US"/>
          <w14:ligatures w14:val="none"/>
        </w:rPr>
      </w:pPr>
    </w:p>
    <w:p w14:paraId="1B902CAD" w14:textId="77777777" w:rsidR="0078013B" w:rsidRPr="007E7F8C" w:rsidRDefault="0078013B" w:rsidP="0078013B">
      <w:pPr>
        <w:widowControl w:val="0"/>
        <w:spacing w:after="20" w:line="240" w:lineRule="auto"/>
        <w:jc w:val="both"/>
        <w:rPr>
          <w:rFonts w:ascii="Times New Roman" w:eastAsia="Times New Roman" w:hAnsi="Times New Roman" w:cs="Times New Roman"/>
          <w:b/>
          <w:bCs/>
          <w:kern w:val="0"/>
          <w:lang w:eastAsia="ro-RO"/>
          <w14:ligatures w14:val="none"/>
        </w:rPr>
      </w:pPr>
      <w:r w:rsidRPr="007E7F8C">
        <w:rPr>
          <w:rFonts w:ascii="Times New Roman" w:eastAsia="Times New Roman" w:hAnsi="Times New Roman" w:cs="Times New Roman"/>
          <w:b/>
          <w:bCs/>
          <w:kern w:val="0"/>
          <w:lang w:eastAsia="ro-RO"/>
          <w14:ligatures w14:val="none"/>
        </w:rPr>
        <w:t xml:space="preserve">AGENTIA PENTRU DEZVOLTARE </w:t>
      </w:r>
    </w:p>
    <w:p w14:paraId="211099F7" w14:textId="77777777" w:rsidR="0078013B" w:rsidRPr="007E7F8C" w:rsidRDefault="0078013B" w:rsidP="0078013B">
      <w:pPr>
        <w:widowControl w:val="0"/>
        <w:spacing w:after="20" w:line="240" w:lineRule="auto"/>
        <w:jc w:val="both"/>
        <w:rPr>
          <w:rFonts w:ascii="Times New Roman" w:eastAsia="Times New Roman" w:hAnsi="Times New Roman" w:cs="Times New Roman"/>
          <w:b/>
          <w:bCs/>
          <w:kern w:val="0"/>
          <w:lang w:eastAsia="ro-RO"/>
          <w14:ligatures w14:val="none"/>
        </w:rPr>
      </w:pPr>
      <w:r w:rsidRPr="007E7F8C">
        <w:rPr>
          <w:rFonts w:ascii="Times New Roman" w:eastAsia="Times New Roman" w:hAnsi="Times New Roman" w:cs="Times New Roman"/>
          <w:b/>
          <w:bCs/>
          <w:kern w:val="0"/>
          <w:lang w:eastAsia="ro-RO"/>
          <w14:ligatures w14:val="none"/>
        </w:rPr>
        <w:t xml:space="preserve">REGIONALA A REGIUNII DE </w:t>
      </w:r>
    </w:p>
    <w:p w14:paraId="790A184D" w14:textId="050EBA60" w:rsidR="00F3456E" w:rsidRPr="007E7F8C" w:rsidRDefault="0078013B" w:rsidP="0078013B">
      <w:pPr>
        <w:widowControl w:val="0"/>
        <w:spacing w:after="20" w:line="240" w:lineRule="auto"/>
        <w:jc w:val="both"/>
        <w:rPr>
          <w:rFonts w:ascii="Times New Roman" w:hAnsi="Times New Roman" w:cs="Times New Roman"/>
        </w:rPr>
      </w:pPr>
      <w:r w:rsidRPr="007E7F8C">
        <w:rPr>
          <w:rFonts w:ascii="Times New Roman" w:eastAsia="Times New Roman" w:hAnsi="Times New Roman" w:cs="Times New Roman"/>
          <w:b/>
          <w:bCs/>
          <w:kern w:val="0"/>
          <w:lang w:eastAsia="ro-RO"/>
          <w14:ligatures w14:val="none"/>
        </w:rPr>
        <w:t>DEZVOLTARE SUD – EST</w:t>
      </w:r>
    </w:p>
    <w:sectPr w:rsidR="00F3456E" w:rsidRPr="007E7F8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6D3DC9"/>
    <w:multiLevelType w:val="multilevel"/>
    <w:tmpl w:val="0540D62C"/>
    <w:lvl w:ilvl="0">
      <w:start w:val="18"/>
      <w:numFmt w:val="decimal"/>
      <w:lvlText w:val="%1"/>
      <w:lvlJc w:val="left"/>
      <w:pPr>
        <w:ind w:left="420" w:hanging="420"/>
      </w:pPr>
      <w:rPr>
        <w:rFonts w:hint="default"/>
      </w:rPr>
    </w:lvl>
    <w:lvl w:ilvl="1">
      <w:start w:val="6"/>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29445DE5"/>
    <w:multiLevelType w:val="hybridMultilevel"/>
    <w:tmpl w:val="A58A265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2FE6354C"/>
    <w:multiLevelType w:val="multilevel"/>
    <w:tmpl w:val="A9941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F8358FD"/>
    <w:multiLevelType w:val="multilevel"/>
    <w:tmpl w:val="4508CD50"/>
    <w:lvl w:ilvl="0">
      <w:start w:val="16"/>
      <w:numFmt w:val="decimal"/>
      <w:lvlText w:val="%1"/>
      <w:lvlJc w:val="left"/>
      <w:pPr>
        <w:ind w:left="450" w:hanging="450"/>
      </w:pPr>
      <w:rPr>
        <w:rFonts w:hint="default"/>
      </w:rPr>
    </w:lvl>
    <w:lvl w:ilvl="1">
      <w:start w:val="7"/>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5A397E03"/>
    <w:multiLevelType w:val="hybridMultilevel"/>
    <w:tmpl w:val="15E0A9B4"/>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62466937"/>
    <w:multiLevelType w:val="multilevel"/>
    <w:tmpl w:val="6090FD50"/>
    <w:lvl w:ilvl="0">
      <w:start w:val="17"/>
      <w:numFmt w:val="decimal"/>
      <w:lvlText w:val="%1"/>
      <w:lvlJc w:val="left"/>
      <w:pPr>
        <w:ind w:left="450" w:hanging="450"/>
      </w:pPr>
      <w:rPr>
        <w:rFonts w:hint="default"/>
      </w:rPr>
    </w:lvl>
    <w:lvl w:ilvl="1">
      <w:start w:val="6"/>
      <w:numFmt w:val="decimal"/>
      <w:lvlText w:val="%1.%2"/>
      <w:lvlJc w:val="left"/>
      <w:pPr>
        <w:ind w:left="540" w:hanging="450"/>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890" w:hanging="144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430" w:hanging="1800"/>
      </w:pPr>
      <w:rPr>
        <w:rFonts w:hint="default"/>
      </w:rPr>
    </w:lvl>
    <w:lvl w:ilvl="8">
      <w:start w:val="1"/>
      <w:numFmt w:val="decimal"/>
      <w:lvlText w:val="%1.%2.%3.%4.%5.%6.%7.%8.%9"/>
      <w:lvlJc w:val="left"/>
      <w:pPr>
        <w:ind w:left="2520" w:hanging="1800"/>
      </w:pPr>
      <w:rPr>
        <w:rFonts w:hint="default"/>
      </w:rPr>
    </w:lvl>
  </w:abstractNum>
  <w:abstractNum w:abstractNumId="6" w15:restartNumberingAfterBreak="0">
    <w:nsid w:val="650F2C2A"/>
    <w:multiLevelType w:val="hybridMultilevel"/>
    <w:tmpl w:val="20E0B54E"/>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701D4B3F"/>
    <w:multiLevelType w:val="hybridMultilevel"/>
    <w:tmpl w:val="E93072DC"/>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44441950">
    <w:abstractNumId w:val="6"/>
  </w:num>
  <w:num w:numId="2" w16cid:durableId="1949510770">
    <w:abstractNumId w:val="7"/>
  </w:num>
  <w:num w:numId="3" w16cid:durableId="1075511609">
    <w:abstractNumId w:val="1"/>
  </w:num>
  <w:num w:numId="4" w16cid:durableId="1456949522">
    <w:abstractNumId w:val="4"/>
  </w:num>
  <w:num w:numId="5" w16cid:durableId="1395078281">
    <w:abstractNumId w:val="3"/>
  </w:num>
  <w:num w:numId="6" w16cid:durableId="103036250">
    <w:abstractNumId w:val="2"/>
  </w:num>
  <w:num w:numId="7" w16cid:durableId="1441487685">
    <w:abstractNumId w:val="5"/>
  </w:num>
  <w:num w:numId="8" w16cid:durableId="19099917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7A20"/>
    <w:rsid w:val="00002F21"/>
    <w:rsid w:val="00015201"/>
    <w:rsid w:val="00071886"/>
    <w:rsid w:val="000805F8"/>
    <w:rsid w:val="00092D90"/>
    <w:rsid w:val="000C7DA2"/>
    <w:rsid w:val="000D4C3C"/>
    <w:rsid w:val="001166CA"/>
    <w:rsid w:val="001436B8"/>
    <w:rsid w:val="00150D20"/>
    <w:rsid w:val="00150E07"/>
    <w:rsid w:val="00155CC7"/>
    <w:rsid w:val="00161C57"/>
    <w:rsid w:val="001667A6"/>
    <w:rsid w:val="00166B0E"/>
    <w:rsid w:val="001B3D5D"/>
    <w:rsid w:val="001B7943"/>
    <w:rsid w:val="001D530B"/>
    <w:rsid w:val="00222D06"/>
    <w:rsid w:val="00233BA1"/>
    <w:rsid w:val="002349F3"/>
    <w:rsid w:val="0026393C"/>
    <w:rsid w:val="002778D1"/>
    <w:rsid w:val="0032735D"/>
    <w:rsid w:val="00327D6E"/>
    <w:rsid w:val="003462C7"/>
    <w:rsid w:val="003500F4"/>
    <w:rsid w:val="0035731D"/>
    <w:rsid w:val="0036697C"/>
    <w:rsid w:val="003745EA"/>
    <w:rsid w:val="00381512"/>
    <w:rsid w:val="003965B3"/>
    <w:rsid w:val="003A18D3"/>
    <w:rsid w:val="003C764C"/>
    <w:rsid w:val="00410E42"/>
    <w:rsid w:val="004270AE"/>
    <w:rsid w:val="004A4647"/>
    <w:rsid w:val="004B5172"/>
    <w:rsid w:val="004D70CB"/>
    <w:rsid w:val="00513992"/>
    <w:rsid w:val="00520E27"/>
    <w:rsid w:val="00530C80"/>
    <w:rsid w:val="005311E2"/>
    <w:rsid w:val="00537A20"/>
    <w:rsid w:val="00556E32"/>
    <w:rsid w:val="00573E2F"/>
    <w:rsid w:val="00580869"/>
    <w:rsid w:val="00583DEA"/>
    <w:rsid w:val="005D25B5"/>
    <w:rsid w:val="005E642D"/>
    <w:rsid w:val="005F56A2"/>
    <w:rsid w:val="005F6188"/>
    <w:rsid w:val="00621ECD"/>
    <w:rsid w:val="0063669E"/>
    <w:rsid w:val="006531F3"/>
    <w:rsid w:val="00660D81"/>
    <w:rsid w:val="006760EE"/>
    <w:rsid w:val="006A0C1B"/>
    <w:rsid w:val="006C0822"/>
    <w:rsid w:val="006D13B7"/>
    <w:rsid w:val="006D37DD"/>
    <w:rsid w:val="006E7BD9"/>
    <w:rsid w:val="006F0F33"/>
    <w:rsid w:val="007014CB"/>
    <w:rsid w:val="0070272D"/>
    <w:rsid w:val="00711E27"/>
    <w:rsid w:val="00774301"/>
    <w:rsid w:val="0078013B"/>
    <w:rsid w:val="007E7F8C"/>
    <w:rsid w:val="008020CC"/>
    <w:rsid w:val="008133C4"/>
    <w:rsid w:val="008152EB"/>
    <w:rsid w:val="00867D17"/>
    <w:rsid w:val="00892EB3"/>
    <w:rsid w:val="008A2773"/>
    <w:rsid w:val="008B7C56"/>
    <w:rsid w:val="008D2932"/>
    <w:rsid w:val="008D721D"/>
    <w:rsid w:val="008E0038"/>
    <w:rsid w:val="008F22FA"/>
    <w:rsid w:val="008F263D"/>
    <w:rsid w:val="008F330D"/>
    <w:rsid w:val="0090261A"/>
    <w:rsid w:val="009916BD"/>
    <w:rsid w:val="00997ECF"/>
    <w:rsid w:val="009A7EFF"/>
    <w:rsid w:val="009B51B7"/>
    <w:rsid w:val="009C5B13"/>
    <w:rsid w:val="009D21AB"/>
    <w:rsid w:val="00A34F82"/>
    <w:rsid w:val="00A619C2"/>
    <w:rsid w:val="00AC6592"/>
    <w:rsid w:val="00B11DF1"/>
    <w:rsid w:val="00B12840"/>
    <w:rsid w:val="00B30E7F"/>
    <w:rsid w:val="00B33FD2"/>
    <w:rsid w:val="00B3653B"/>
    <w:rsid w:val="00B720B5"/>
    <w:rsid w:val="00B763C5"/>
    <w:rsid w:val="00B768DA"/>
    <w:rsid w:val="00B778B7"/>
    <w:rsid w:val="00BB5738"/>
    <w:rsid w:val="00BC1BA7"/>
    <w:rsid w:val="00BD3289"/>
    <w:rsid w:val="00C02CB6"/>
    <w:rsid w:val="00C71EDD"/>
    <w:rsid w:val="00C81FC8"/>
    <w:rsid w:val="00C963BF"/>
    <w:rsid w:val="00C9799C"/>
    <w:rsid w:val="00CC5292"/>
    <w:rsid w:val="00CC7B0B"/>
    <w:rsid w:val="00CD2875"/>
    <w:rsid w:val="00CD4D6B"/>
    <w:rsid w:val="00CD7468"/>
    <w:rsid w:val="00CF1123"/>
    <w:rsid w:val="00CF4A61"/>
    <w:rsid w:val="00D166A7"/>
    <w:rsid w:val="00D232B3"/>
    <w:rsid w:val="00D40056"/>
    <w:rsid w:val="00D62E32"/>
    <w:rsid w:val="00D712BF"/>
    <w:rsid w:val="00DD26CF"/>
    <w:rsid w:val="00E06643"/>
    <w:rsid w:val="00E675CD"/>
    <w:rsid w:val="00E913E7"/>
    <w:rsid w:val="00E96F69"/>
    <w:rsid w:val="00EA1B7F"/>
    <w:rsid w:val="00F001D7"/>
    <w:rsid w:val="00F0345F"/>
    <w:rsid w:val="00F3456E"/>
    <w:rsid w:val="00F65C80"/>
    <w:rsid w:val="00F71300"/>
    <w:rsid w:val="00F8457A"/>
    <w:rsid w:val="00F879D2"/>
    <w:rsid w:val="00F94FE2"/>
    <w:rsid w:val="00FA1B3E"/>
    <w:rsid w:val="00FA3787"/>
    <w:rsid w:val="00FA56EA"/>
    <w:rsid w:val="00FA6500"/>
    <w:rsid w:val="00FC05AC"/>
    <w:rsid w:val="00FF4F3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A8E26F"/>
  <w15:chartTrackingRefBased/>
  <w15:docId w15:val="{4FD8486C-B653-4656-9E20-80DF718E1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37A2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537A2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537A20"/>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537A20"/>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537A20"/>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537A2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37A2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37A2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37A2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7A20"/>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537A20"/>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537A20"/>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537A20"/>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537A20"/>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537A2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37A2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37A2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37A20"/>
    <w:rPr>
      <w:rFonts w:eastAsiaTheme="majorEastAsia" w:cstheme="majorBidi"/>
      <w:color w:val="272727" w:themeColor="text1" w:themeTint="D8"/>
    </w:rPr>
  </w:style>
  <w:style w:type="paragraph" w:styleId="Title">
    <w:name w:val="Title"/>
    <w:basedOn w:val="Normal"/>
    <w:next w:val="Normal"/>
    <w:link w:val="TitleChar"/>
    <w:uiPriority w:val="10"/>
    <w:qFormat/>
    <w:rsid w:val="00537A2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37A2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37A2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37A2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37A20"/>
    <w:pPr>
      <w:spacing w:before="160"/>
      <w:jc w:val="center"/>
    </w:pPr>
    <w:rPr>
      <w:i/>
      <w:iCs/>
      <w:color w:val="404040" w:themeColor="text1" w:themeTint="BF"/>
    </w:rPr>
  </w:style>
  <w:style w:type="character" w:customStyle="1" w:styleId="QuoteChar">
    <w:name w:val="Quote Char"/>
    <w:basedOn w:val="DefaultParagraphFont"/>
    <w:link w:val="Quote"/>
    <w:uiPriority w:val="29"/>
    <w:rsid w:val="00537A20"/>
    <w:rPr>
      <w:i/>
      <w:iCs/>
      <w:color w:val="404040" w:themeColor="text1" w:themeTint="BF"/>
    </w:rPr>
  </w:style>
  <w:style w:type="paragraph" w:styleId="ListParagraph">
    <w:name w:val="List Paragraph"/>
    <w:basedOn w:val="Normal"/>
    <w:uiPriority w:val="34"/>
    <w:qFormat/>
    <w:rsid w:val="00537A20"/>
    <w:pPr>
      <w:ind w:left="720"/>
      <w:contextualSpacing/>
    </w:pPr>
  </w:style>
  <w:style w:type="character" w:styleId="IntenseEmphasis">
    <w:name w:val="Intense Emphasis"/>
    <w:basedOn w:val="DefaultParagraphFont"/>
    <w:uiPriority w:val="21"/>
    <w:qFormat/>
    <w:rsid w:val="00537A20"/>
    <w:rPr>
      <w:i/>
      <w:iCs/>
      <w:color w:val="2F5496" w:themeColor="accent1" w:themeShade="BF"/>
    </w:rPr>
  </w:style>
  <w:style w:type="paragraph" w:styleId="IntenseQuote">
    <w:name w:val="Intense Quote"/>
    <w:basedOn w:val="Normal"/>
    <w:next w:val="Normal"/>
    <w:link w:val="IntenseQuoteChar"/>
    <w:uiPriority w:val="30"/>
    <w:qFormat/>
    <w:rsid w:val="00537A2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537A20"/>
    <w:rPr>
      <w:i/>
      <w:iCs/>
      <w:color w:val="2F5496" w:themeColor="accent1" w:themeShade="BF"/>
    </w:rPr>
  </w:style>
  <w:style w:type="character" w:styleId="IntenseReference">
    <w:name w:val="Intense Reference"/>
    <w:basedOn w:val="DefaultParagraphFont"/>
    <w:uiPriority w:val="32"/>
    <w:qFormat/>
    <w:rsid w:val="00537A20"/>
    <w:rPr>
      <w:b/>
      <w:bCs/>
      <w:smallCaps/>
      <w:color w:val="2F5496" w:themeColor="accent1" w:themeShade="BF"/>
      <w:spacing w:val="5"/>
    </w:rPr>
  </w:style>
  <w:style w:type="character" w:styleId="Hyperlink">
    <w:name w:val="Hyperlink"/>
    <w:basedOn w:val="DefaultParagraphFont"/>
    <w:uiPriority w:val="99"/>
    <w:unhideWhenUsed/>
    <w:rsid w:val="006E7BD9"/>
    <w:rPr>
      <w:color w:val="0563C1" w:themeColor="hyperlink"/>
      <w:u w:val="single"/>
    </w:rPr>
  </w:style>
  <w:style w:type="character" w:styleId="UnresolvedMention">
    <w:name w:val="Unresolved Mention"/>
    <w:basedOn w:val="DefaultParagraphFont"/>
    <w:uiPriority w:val="99"/>
    <w:semiHidden/>
    <w:unhideWhenUsed/>
    <w:rsid w:val="006E7BD9"/>
    <w:rPr>
      <w:color w:val="605E5C"/>
      <w:shd w:val="clear" w:color="auto" w:fill="E1DFDD"/>
    </w:rPr>
  </w:style>
  <w:style w:type="paragraph" w:styleId="NormalWeb">
    <w:name w:val="Normal (Web)"/>
    <w:basedOn w:val="Normal"/>
    <w:uiPriority w:val="99"/>
    <w:semiHidden/>
    <w:unhideWhenUsed/>
    <w:rsid w:val="000D4C3C"/>
    <w:rPr>
      <w:rFonts w:ascii="Times New Roman" w:hAnsi="Times New Roman" w:cs="Times New Roman"/>
      <w:sz w:val="24"/>
      <w:szCs w:val="24"/>
    </w:rPr>
  </w:style>
  <w:style w:type="character" w:styleId="CommentReference">
    <w:name w:val="annotation reference"/>
    <w:basedOn w:val="DefaultParagraphFont"/>
    <w:uiPriority w:val="99"/>
    <w:semiHidden/>
    <w:unhideWhenUsed/>
    <w:rsid w:val="002349F3"/>
    <w:rPr>
      <w:sz w:val="16"/>
      <w:szCs w:val="16"/>
    </w:rPr>
  </w:style>
  <w:style w:type="paragraph" w:styleId="CommentText">
    <w:name w:val="annotation text"/>
    <w:basedOn w:val="Normal"/>
    <w:link w:val="CommentTextChar"/>
    <w:uiPriority w:val="99"/>
    <w:semiHidden/>
    <w:unhideWhenUsed/>
    <w:rsid w:val="002349F3"/>
    <w:pPr>
      <w:spacing w:line="240" w:lineRule="auto"/>
    </w:pPr>
    <w:rPr>
      <w:sz w:val="20"/>
      <w:szCs w:val="20"/>
    </w:rPr>
  </w:style>
  <w:style w:type="character" w:customStyle="1" w:styleId="CommentTextChar">
    <w:name w:val="Comment Text Char"/>
    <w:basedOn w:val="DefaultParagraphFont"/>
    <w:link w:val="CommentText"/>
    <w:uiPriority w:val="99"/>
    <w:semiHidden/>
    <w:rsid w:val="002349F3"/>
    <w:rPr>
      <w:sz w:val="20"/>
      <w:szCs w:val="20"/>
    </w:rPr>
  </w:style>
  <w:style w:type="paragraph" w:styleId="CommentSubject">
    <w:name w:val="annotation subject"/>
    <w:basedOn w:val="CommentText"/>
    <w:next w:val="CommentText"/>
    <w:link w:val="CommentSubjectChar"/>
    <w:uiPriority w:val="99"/>
    <w:semiHidden/>
    <w:unhideWhenUsed/>
    <w:rsid w:val="002349F3"/>
    <w:rPr>
      <w:b/>
      <w:bCs/>
    </w:rPr>
  </w:style>
  <w:style w:type="character" w:customStyle="1" w:styleId="CommentSubjectChar">
    <w:name w:val="Comment Subject Char"/>
    <w:basedOn w:val="CommentTextChar"/>
    <w:link w:val="CommentSubject"/>
    <w:uiPriority w:val="99"/>
    <w:semiHidden/>
    <w:rsid w:val="002349F3"/>
    <w:rPr>
      <w:b/>
      <w:bCs/>
      <w:sz w:val="20"/>
      <w:szCs w:val="20"/>
    </w:rPr>
  </w:style>
  <w:style w:type="paragraph" w:styleId="BalloonText">
    <w:name w:val="Balloon Text"/>
    <w:basedOn w:val="Normal"/>
    <w:link w:val="BalloonTextChar"/>
    <w:uiPriority w:val="99"/>
    <w:semiHidden/>
    <w:unhideWhenUsed/>
    <w:rsid w:val="002349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349F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ilviu@vfm.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ilviu@vfm.ro" TargetMode="External"/><Relationship Id="rId5" Type="http://schemas.openxmlformats.org/officeDocument/2006/relationships/hyperlink" Target="mailto:silviu@vfm.ro"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8</Pages>
  <Words>4283</Words>
  <Characters>24843</Characters>
  <Application>Microsoft Office Word</Application>
  <DocSecurity>0</DocSecurity>
  <Lines>207</Lines>
  <Paragraphs>58</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    „Servicii de organizare evenimente de către ADR SE în calitate de Autoritate de </vt:lpstr>
      <vt:lpstr>    în cadrul proiectului</vt:lpstr>
      <vt:lpstr>    4.2. Acordul-cadru se încheie cu maxim trei promitenti-prestatori, respectiv cu </vt:lpstr>
      <vt:lpstr>    4.3. Contractele subsecvente ce urmează a fi atribuite au ca obiect prestarea de</vt:lpstr>
      <vt:lpstr>    10.4. În cazul în care promitentul-prestator clasat pe primul loc nu poate asigu</vt:lpstr>
    </vt:vector>
  </TitlesOfParts>
  <Company/>
  <LinksUpToDate>false</LinksUpToDate>
  <CharactersWithSpaces>29068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 Sighinas</dc:creator>
  <cp:keywords/>
  <dc:description/>
  <cp:lastModifiedBy>Irina Sighinas</cp:lastModifiedBy>
  <cp:revision>19</cp:revision>
  <dcterms:created xsi:type="dcterms:W3CDTF">2026-02-18T12:37:00Z</dcterms:created>
  <dcterms:modified xsi:type="dcterms:W3CDTF">2026-02-19T07:32:00Z</dcterms:modified>
</cp:coreProperties>
</file>